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7428F" w:rsidRDefault="00D7428F" w:rsidP="5175A7D3">
      <w:pPr>
        <w:rPr>
          <w:rFonts w:ascii="Century Gothic" w:eastAsia="Century Gothic" w:hAnsi="Century Gothic" w:cs="Century Gothic"/>
          <w:b/>
          <w:bCs/>
          <w:u w:val="single"/>
        </w:rPr>
      </w:pPr>
    </w:p>
    <w:p w14:paraId="3791F1A8" w14:textId="77777777" w:rsidR="00D7428F" w:rsidRDefault="00D7428F" w:rsidP="5175A7D3">
      <w:pPr>
        <w:rPr>
          <w:rFonts w:ascii="Century Gothic" w:eastAsia="Century Gothic" w:hAnsi="Century Gothic" w:cs="Century Gothic"/>
          <w:b/>
          <w:bCs/>
          <w:u w:val="single"/>
        </w:rPr>
      </w:pPr>
      <w:r w:rsidRPr="004748F0">
        <w:rPr>
          <w:rFonts w:ascii="Comic Sans MS" w:hAnsi="Comic Sans MS"/>
          <w:b/>
          <w:noProof/>
          <w:u w:val="single"/>
        </w:rPr>
        <mc:AlternateContent>
          <mc:Choice Requires="wps">
            <w:drawing>
              <wp:anchor distT="0" distB="0" distL="114300" distR="114300" simplePos="0" relativeHeight="251659264" behindDoc="0" locked="0" layoutInCell="1" allowOverlap="1" wp14:anchorId="44A5F386" wp14:editId="2D7C2556">
                <wp:simplePos x="0" y="0"/>
                <wp:positionH relativeFrom="column">
                  <wp:align>center</wp:align>
                </wp:positionH>
                <wp:positionV relativeFrom="paragraph">
                  <wp:posOffset>0</wp:posOffset>
                </wp:positionV>
                <wp:extent cx="2447925" cy="22955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295525"/>
                        </a:xfrm>
                        <a:prstGeom prst="rect">
                          <a:avLst/>
                        </a:prstGeom>
                        <a:solidFill>
                          <a:srgbClr val="FFFFFF"/>
                        </a:solidFill>
                        <a:ln w="9525">
                          <a:noFill/>
                          <a:miter lim="800000"/>
                          <a:headEnd/>
                          <a:tailEnd/>
                        </a:ln>
                      </wps:spPr>
                      <wps:txbx>
                        <w:txbxContent>
                          <w:p w14:paraId="0A37501D" w14:textId="5C24952B" w:rsidR="00D7428F" w:rsidRDefault="002E5C3E" w:rsidP="00D7428F">
                            <w:r>
                              <w:rPr>
                                <w:noProof/>
                              </w:rPr>
                              <w:drawing>
                                <wp:inline distT="0" distB="0" distL="0" distR="0" wp14:anchorId="027B6DD0" wp14:editId="201B51F4">
                                  <wp:extent cx="2238375" cy="2247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24790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F386" id="_x0000_t202" coordsize="21600,21600" o:spt="202" path="m,l,21600r21600,l21600,xe">
                <v:stroke joinstyle="miter"/>
                <v:path gradientshapeok="t" o:connecttype="rect"/>
              </v:shapetype>
              <v:shape id="Text Box 9" o:spid="_x0000_s1026" type="#_x0000_t202" style="position:absolute;left:0;text-align:left;margin-left:0;margin-top:0;width:192.75pt;height:18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" stroked="f">
                <v:textbox>
                  <w:txbxContent>
                    <w:p w14:paraId="0A37501D" w14:textId="5C24952B" w:rsidR="00D7428F" w:rsidRDefault="002E5C3E" w:rsidP="00D7428F">
                      <w:r>
                        <w:rPr>
                          <w:noProof/>
                        </w:rPr>
                        <w:drawing>
                          <wp:inline distT="0" distB="0" distL="0" distR="0" wp14:anchorId="027B6DD0" wp14:editId="201B51F4">
                            <wp:extent cx="2238375" cy="2247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247900"/>
                                    </a:xfrm>
                                    <a:prstGeom prst="rect">
                                      <a:avLst/>
                                    </a:prstGeom>
                                    <a:noFill/>
                                  </pic:spPr>
                                </pic:pic>
                              </a:graphicData>
                            </a:graphic>
                          </wp:inline>
                        </w:drawing>
                      </w:r>
                    </w:p>
                  </w:txbxContent>
                </v:textbox>
              </v:shape>
            </w:pict>
          </mc:Fallback>
        </mc:AlternateContent>
      </w:r>
    </w:p>
    <w:p w14:paraId="02EB378F" w14:textId="77777777" w:rsidR="00D7428F" w:rsidRDefault="00D7428F" w:rsidP="5175A7D3">
      <w:pPr>
        <w:rPr>
          <w:rFonts w:ascii="Century Gothic" w:eastAsia="Century Gothic" w:hAnsi="Century Gothic" w:cs="Century Gothic"/>
          <w:b/>
          <w:bCs/>
          <w:u w:val="single"/>
        </w:rPr>
      </w:pPr>
    </w:p>
    <w:p w14:paraId="6A05A809" w14:textId="77777777" w:rsidR="00D7428F" w:rsidRDefault="00D7428F" w:rsidP="5175A7D3">
      <w:pPr>
        <w:rPr>
          <w:rFonts w:ascii="Century Gothic" w:eastAsia="Century Gothic" w:hAnsi="Century Gothic" w:cs="Century Gothic"/>
          <w:b/>
          <w:bCs/>
          <w:u w:val="single"/>
        </w:rPr>
      </w:pPr>
    </w:p>
    <w:p w14:paraId="5A39BBE3" w14:textId="77777777" w:rsidR="00D7428F" w:rsidRDefault="00D7428F" w:rsidP="5175A7D3">
      <w:pPr>
        <w:rPr>
          <w:rFonts w:ascii="Century Gothic" w:eastAsia="Century Gothic" w:hAnsi="Century Gothic" w:cs="Century Gothic"/>
          <w:b/>
          <w:bCs/>
          <w:u w:val="single"/>
        </w:rPr>
      </w:pPr>
    </w:p>
    <w:p w14:paraId="41C8F396" w14:textId="77777777" w:rsidR="00D7428F" w:rsidRDefault="00D7428F" w:rsidP="5175A7D3">
      <w:pPr>
        <w:rPr>
          <w:rFonts w:ascii="Century Gothic" w:eastAsia="Century Gothic" w:hAnsi="Century Gothic" w:cs="Century Gothic"/>
          <w:b/>
          <w:bCs/>
          <w:u w:val="single"/>
        </w:rPr>
      </w:pPr>
    </w:p>
    <w:p w14:paraId="72A3D3EC" w14:textId="77777777" w:rsidR="00D7428F" w:rsidRDefault="00D7428F" w:rsidP="5175A7D3">
      <w:pPr>
        <w:rPr>
          <w:rFonts w:ascii="Century Gothic" w:eastAsia="Century Gothic" w:hAnsi="Century Gothic" w:cs="Century Gothic"/>
          <w:b/>
          <w:bCs/>
          <w:u w:val="single"/>
        </w:rPr>
      </w:pPr>
    </w:p>
    <w:p w14:paraId="0D0B940D" w14:textId="77777777" w:rsidR="00D7428F" w:rsidRDefault="00D7428F" w:rsidP="5175A7D3">
      <w:pPr>
        <w:rPr>
          <w:rFonts w:ascii="Century Gothic" w:eastAsia="Century Gothic" w:hAnsi="Century Gothic" w:cs="Century Gothic"/>
          <w:b/>
          <w:bCs/>
          <w:u w:val="single"/>
        </w:rPr>
      </w:pPr>
    </w:p>
    <w:p w14:paraId="0E27B00A" w14:textId="77777777" w:rsidR="00D7428F" w:rsidRDefault="00D7428F" w:rsidP="5175A7D3">
      <w:pPr>
        <w:rPr>
          <w:rFonts w:ascii="Century Gothic" w:eastAsia="Century Gothic" w:hAnsi="Century Gothic" w:cs="Century Gothic"/>
          <w:b/>
          <w:bCs/>
          <w:u w:val="single"/>
        </w:rPr>
      </w:pPr>
    </w:p>
    <w:p w14:paraId="60061E4C" w14:textId="77777777" w:rsidR="00D7428F" w:rsidRDefault="00D7428F" w:rsidP="5175A7D3">
      <w:pPr>
        <w:rPr>
          <w:rFonts w:ascii="Century Gothic" w:eastAsia="Century Gothic" w:hAnsi="Century Gothic" w:cs="Century Gothic"/>
          <w:b/>
          <w:bCs/>
          <w:u w:val="single"/>
        </w:rPr>
      </w:pPr>
    </w:p>
    <w:p w14:paraId="44EAFD9C" w14:textId="77777777" w:rsidR="00D7428F" w:rsidRDefault="00D7428F" w:rsidP="5175A7D3">
      <w:pPr>
        <w:rPr>
          <w:rFonts w:ascii="Century Gothic" w:eastAsia="Century Gothic" w:hAnsi="Century Gothic" w:cs="Century Gothic"/>
          <w:b/>
          <w:bCs/>
          <w:u w:val="single"/>
        </w:rPr>
      </w:pPr>
    </w:p>
    <w:p w14:paraId="4B94D5A5" w14:textId="77777777" w:rsidR="00D7428F" w:rsidRDefault="00D7428F" w:rsidP="5175A7D3">
      <w:pPr>
        <w:rPr>
          <w:rFonts w:ascii="Century Gothic" w:eastAsia="Century Gothic" w:hAnsi="Century Gothic" w:cs="Century Gothic"/>
          <w:b/>
          <w:bCs/>
          <w:u w:val="single"/>
        </w:rPr>
      </w:pPr>
    </w:p>
    <w:p w14:paraId="3DEEC669" w14:textId="77777777" w:rsidR="00D7428F" w:rsidRDefault="00D7428F" w:rsidP="5175A7D3">
      <w:pPr>
        <w:rPr>
          <w:rFonts w:ascii="Century Gothic" w:eastAsia="Century Gothic" w:hAnsi="Century Gothic" w:cs="Century Gothic"/>
          <w:b/>
          <w:bCs/>
          <w:u w:val="single"/>
        </w:rPr>
      </w:pPr>
    </w:p>
    <w:p w14:paraId="3656B9AB" w14:textId="77777777" w:rsidR="00D7428F" w:rsidRDefault="00D7428F" w:rsidP="5175A7D3">
      <w:pPr>
        <w:rPr>
          <w:rFonts w:ascii="Century Gothic" w:eastAsia="Century Gothic" w:hAnsi="Century Gothic" w:cs="Century Gothic"/>
          <w:b/>
          <w:bCs/>
          <w:u w:val="single"/>
        </w:rPr>
      </w:pPr>
    </w:p>
    <w:p w14:paraId="45FB0818" w14:textId="77777777" w:rsidR="00D7428F" w:rsidRDefault="00D7428F" w:rsidP="5175A7D3">
      <w:pPr>
        <w:rPr>
          <w:rFonts w:ascii="Century Gothic" w:eastAsia="Century Gothic" w:hAnsi="Century Gothic" w:cs="Century Gothic"/>
          <w:b/>
          <w:bCs/>
          <w:u w:val="single"/>
        </w:rPr>
      </w:pPr>
    </w:p>
    <w:p w14:paraId="049F31CB" w14:textId="77777777" w:rsidR="00D7428F" w:rsidRDefault="00D7428F" w:rsidP="5175A7D3">
      <w:pPr>
        <w:rPr>
          <w:rFonts w:ascii="Century Gothic" w:eastAsia="Century Gothic" w:hAnsi="Century Gothic" w:cs="Century Gothic"/>
          <w:b/>
          <w:bCs/>
          <w:u w:val="single"/>
        </w:rPr>
      </w:pPr>
    </w:p>
    <w:p w14:paraId="63EE034A" w14:textId="77777777" w:rsidR="00D7428F" w:rsidRPr="00D7428F" w:rsidRDefault="00D7428F" w:rsidP="5175A7D3">
      <w:pPr>
        <w:jc w:val="center"/>
        <w:rPr>
          <w:rFonts w:ascii="Century Gothic" w:eastAsia="Century Gothic" w:hAnsi="Century Gothic" w:cs="Century Gothic"/>
          <w:b/>
          <w:bCs/>
          <w:sz w:val="96"/>
          <w:szCs w:val="96"/>
        </w:rPr>
      </w:pPr>
      <w:r w:rsidRPr="5175A7D3">
        <w:rPr>
          <w:rFonts w:ascii="Century Gothic" w:eastAsia="Century Gothic" w:hAnsi="Century Gothic" w:cs="Century Gothic"/>
          <w:b/>
          <w:bCs/>
          <w:sz w:val="96"/>
          <w:szCs w:val="96"/>
        </w:rPr>
        <w:t>Arden Forest Infant School</w:t>
      </w:r>
    </w:p>
    <w:p w14:paraId="53128261" w14:textId="77777777" w:rsidR="00D7428F" w:rsidRDefault="00D7428F" w:rsidP="5175A7D3">
      <w:pPr>
        <w:spacing w:after="0" w:line="259" w:lineRule="auto"/>
        <w:ind w:left="0" w:right="5" w:firstLine="0"/>
        <w:jc w:val="center"/>
        <w:rPr>
          <w:rFonts w:ascii="Century Gothic" w:eastAsia="Century Gothic" w:hAnsi="Century Gothic" w:cs="Century Gothic"/>
          <w:b/>
          <w:bCs/>
          <w:sz w:val="36"/>
          <w:szCs w:val="36"/>
        </w:rPr>
      </w:pPr>
    </w:p>
    <w:p w14:paraId="703B2A46" w14:textId="77777777" w:rsidR="00F604D8" w:rsidRPr="00D7428F" w:rsidRDefault="00C97817" w:rsidP="5175A7D3">
      <w:pPr>
        <w:spacing w:after="0" w:line="259" w:lineRule="auto"/>
        <w:ind w:left="0" w:right="5" w:firstLine="0"/>
        <w:jc w:val="center"/>
        <w:rPr>
          <w:rFonts w:ascii="Century Gothic" w:eastAsia="Century Gothic" w:hAnsi="Century Gothic" w:cs="Century Gothic"/>
          <w:sz w:val="96"/>
          <w:szCs w:val="96"/>
        </w:rPr>
      </w:pPr>
      <w:r w:rsidRPr="5175A7D3">
        <w:rPr>
          <w:rFonts w:ascii="Century Gothic" w:eastAsia="Century Gothic" w:hAnsi="Century Gothic" w:cs="Century Gothic"/>
          <w:b/>
          <w:bCs/>
          <w:sz w:val="96"/>
          <w:szCs w:val="96"/>
        </w:rPr>
        <w:t xml:space="preserve">SEN POLICY </w:t>
      </w:r>
    </w:p>
    <w:p w14:paraId="29D6B04F" w14:textId="77777777" w:rsidR="00F604D8" w:rsidRDefault="00C97817" w:rsidP="5175A7D3">
      <w:pPr>
        <w:spacing w:after="0" w:line="259" w:lineRule="auto"/>
        <w:ind w:left="71" w:firstLine="0"/>
        <w:jc w:val="center"/>
        <w:rPr>
          <w:rFonts w:ascii="Century Gothic" w:eastAsia="Century Gothic" w:hAnsi="Century Gothic" w:cs="Century Gothic"/>
          <w:b/>
          <w:bCs/>
          <w:sz w:val="28"/>
          <w:szCs w:val="28"/>
        </w:rPr>
      </w:pPr>
      <w:r w:rsidRPr="5175A7D3">
        <w:rPr>
          <w:rFonts w:ascii="Century Gothic" w:eastAsia="Century Gothic" w:hAnsi="Century Gothic" w:cs="Century Gothic"/>
          <w:b/>
          <w:bCs/>
          <w:sz w:val="28"/>
          <w:szCs w:val="28"/>
        </w:rPr>
        <w:t xml:space="preserve"> </w:t>
      </w:r>
    </w:p>
    <w:p w14:paraId="62486C05" w14:textId="77777777" w:rsidR="00F604D8" w:rsidRDefault="00F604D8" w:rsidP="5175A7D3">
      <w:pPr>
        <w:spacing w:after="17" w:line="259" w:lineRule="auto"/>
        <w:ind w:left="0" w:firstLine="0"/>
        <w:jc w:val="left"/>
        <w:rPr>
          <w:rFonts w:ascii="Century Gothic" w:eastAsia="Century Gothic" w:hAnsi="Century Gothic" w:cs="Century Gothic"/>
        </w:rPr>
      </w:pPr>
    </w:p>
    <w:p w14:paraId="4101652C" w14:textId="77777777" w:rsidR="00F604D8" w:rsidRDefault="00F604D8" w:rsidP="5175A7D3">
      <w:pPr>
        <w:spacing w:after="0" w:line="259" w:lineRule="auto"/>
        <w:ind w:left="0" w:firstLine="0"/>
        <w:jc w:val="left"/>
        <w:rPr>
          <w:rFonts w:ascii="Century Gothic" w:eastAsia="Century Gothic" w:hAnsi="Century Gothic" w:cs="Century Gothic"/>
        </w:rPr>
      </w:pPr>
    </w:p>
    <w:p w14:paraId="0A6959E7"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00FB790F"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The Governing Body of </w:t>
      </w:r>
      <w:r w:rsidRPr="5175A7D3">
        <w:rPr>
          <w:rFonts w:ascii="Century Gothic" w:eastAsia="Century Gothic" w:hAnsi="Century Gothic" w:cs="Century Gothic"/>
          <w:i/>
          <w:iCs/>
        </w:rPr>
        <w:t xml:space="preserve">Arden Forest Infant School </w:t>
      </w:r>
      <w:r w:rsidRPr="5175A7D3">
        <w:rPr>
          <w:rFonts w:ascii="Century Gothic" w:eastAsia="Century Gothic" w:hAnsi="Century Gothic" w:cs="Century Gothic"/>
        </w:rPr>
        <w:t>adopted this policy</w:t>
      </w:r>
      <w:r w:rsidRPr="5175A7D3">
        <w:rPr>
          <w:rFonts w:ascii="Century Gothic" w:eastAsia="Century Gothic" w:hAnsi="Century Gothic" w:cs="Century Gothic"/>
          <w:i/>
          <w:iCs/>
          <w:color w:val="008000"/>
        </w:rPr>
        <w:t>.</w:t>
      </w:r>
      <w:r w:rsidRPr="5175A7D3">
        <w:rPr>
          <w:rFonts w:ascii="Century Gothic" w:eastAsia="Century Gothic" w:hAnsi="Century Gothic" w:cs="Century Gothic"/>
        </w:rPr>
        <w:t xml:space="preserve"> </w:t>
      </w:r>
    </w:p>
    <w:p w14:paraId="100C5B58"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12F40E89" w14:textId="77777777" w:rsidR="00F604D8" w:rsidRDefault="00C97817" w:rsidP="5175A7D3">
      <w:pPr>
        <w:spacing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1A73DA4E" w14:textId="4C158D44"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Signed ………</w:t>
      </w:r>
      <w:r w:rsidR="002E5C3E" w:rsidRPr="002E5C3E">
        <w:rPr>
          <w:rFonts w:ascii="Brush Script MT" w:eastAsia="Century Gothic" w:hAnsi="Brush Script MT" w:cs="Century Gothic"/>
        </w:rPr>
        <w:t>G Cave</w:t>
      </w:r>
      <w:r w:rsidRPr="5175A7D3">
        <w:rPr>
          <w:rFonts w:ascii="Century Gothic" w:eastAsia="Century Gothic" w:hAnsi="Century Gothic" w:cs="Century Gothic"/>
        </w:rPr>
        <w:t>………………………………………………</w:t>
      </w:r>
      <w:proofErr w:type="gramStart"/>
      <w:r w:rsidRPr="5175A7D3">
        <w:rPr>
          <w:rFonts w:ascii="Century Gothic" w:eastAsia="Century Gothic" w:hAnsi="Century Gothic" w:cs="Century Gothic"/>
        </w:rPr>
        <w:t>…..</w:t>
      </w:r>
      <w:proofErr w:type="gramEnd"/>
      <w:r w:rsidRPr="5175A7D3">
        <w:rPr>
          <w:rFonts w:ascii="Century Gothic" w:eastAsia="Century Gothic" w:hAnsi="Century Gothic" w:cs="Century Gothic"/>
        </w:rPr>
        <w:t xml:space="preserve">     Chair of Committee </w:t>
      </w:r>
    </w:p>
    <w:p w14:paraId="608DEACE" w14:textId="77777777" w:rsidR="00F604D8" w:rsidRDefault="00C97817" w:rsidP="5175A7D3">
      <w:pPr>
        <w:spacing w:after="6" w:line="259" w:lineRule="auto"/>
        <w:ind w:left="60" w:firstLine="0"/>
        <w:jc w:val="center"/>
        <w:rPr>
          <w:rFonts w:ascii="Century Gothic" w:eastAsia="Century Gothic" w:hAnsi="Century Gothic" w:cs="Century Gothic"/>
        </w:rPr>
      </w:pPr>
      <w:r w:rsidRPr="5175A7D3">
        <w:rPr>
          <w:rFonts w:ascii="Century Gothic" w:eastAsia="Century Gothic" w:hAnsi="Century Gothic" w:cs="Century Gothic"/>
        </w:rPr>
        <w:t xml:space="preserve"> </w:t>
      </w:r>
    </w:p>
    <w:p w14:paraId="4CEED392"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Signed ………</w:t>
      </w:r>
      <w:r w:rsidR="00D7428F" w:rsidRPr="002E5C3E">
        <w:rPr>
          <w:rFonts w:ascii="Bradley Hand ITC" w:eastAsia="Century Gothic" w:hAnsi="Bradley Hand ITC" w:cs="Century Gothic"/>
        </w:rPr>
        <w:t>R Gunn</w:t>
      </w:r>
      <w:r w:rsidRPr="5175A7D3">
        <w:rPr>
          <w:rFonts w:ascii="Century Gothic" w:eastAsia="Century Gothic" w:hAnsi="Century Gothic" w:cs="Century Gothic"/>
        </w:rPr>
        <w:t xml:space="preserve">……………………………………………………       Head teacher </w:t>
      </w:r>
    </w:p>
    <w:p w14:paraId="2BAC6FC9" w14:textId="77777777" w:rsidR="00F604D8" w:rsidRDefault="00C97817" w:rsidP="5175A7D3">
      <w:pPr>
        <w:spacing w:after="0" w:line="259" w:lineRule="auto"/>
        <w:ind w:left="60" w:firstLine="0"/>
        <w:jc w:val="center"/>
        <w:rPr>
          <w:rFonts w:ascii="Century Gothic" w:eastAsia="Century Gothic" w:hAnsi="Century Gothic" w:cs="Century Gothic"/>
        </w:rPr>
      </w:pPr>
      <w:r w:rsidRPr="5175A7D3">
        <w:rPr>
          <w:rFonts w:ascii="Century Gothic" w:eastAsia="Century Gothic" w:hAnsi="Century Gothic" w:cs="Century Gothic"/>
        </w:rPr>
        <w:t xml:space="preserve"> </w:t>
      </w:r>
    </w:p>
    <w:p w14:paraId="156A6281"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20876B09"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686AFEC3" w14:textId="587EB36A"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Date</w:t>
      </w:r>
      <w:r w:rsidR="00D7428F" w:rsidRPr="5175A7D3">
        <w:rPr>
          <w:rFonts w:ascii="Century Gothic" w:eastAsia="Century Gothic" w:hAnsi="Century Gothic" w:cs="Century Gothic"/>
        </w:rPr>
        <w:t xml:space="preserve"> of review:        </w:t>
      </w:r>
      <w:r w:rsidR="002E5C3E">
        <w:rPr>
          <w:rFonts w:ascii="Century Gothic" w:eastAsia="Century Gothic" w:hAnsi="Century Gothic" w:cs="Century Gothic"/>
        </w:rPr>
        <w:t>Octo</w:t>
      </w:r>
      <w:r w:rsidR="00D7428F" w:rsidRPr="5175A7D3">
        <w:rPr>
          <w:rFonts w:ascii="Century Gothic" w:eastAsia="Century Gothic" w:hAnsi="Century Gothic" w:cs="Century Gothic"/>
        </w:rPr>
        <w:t>ber 202</w:t>
      </w:r>
      <w:r w:rsidR="415EA3F1" w:rsidRPr="5175A7D3">
        <w:rPr>
          <w:rFonts w:ascii="Century Gothic" w:eastAsia="Century Gothic" w:hAnsi="Century Gothic" w:cs="Century Gothic"/>
        </w:rPr>
        <w:t>1</w:t>
      </w:r>
      <w:r w:rsidRPr="5175A7D3">
        <w:rPr>
          <w:rFonts w:ascii="Century Gothic" w:eastAsia="Century Gothic" w:hAnsi="Century Gothic" w:cs="Century Gothic"/>
        </w:rPr>
        <w:t xml:space="preserve">     </w:t>
      </w:r>
    </w:p>
    <w:p w14:paraId="3632A568" w14:textId="4F274E4A" w:rsidR="00F604D8" w:rsidRDefault="00D7428F" w:rsidP="5175A7D3">
      <w:pPr>
        <w:tabs>
          <w:tab w:val="center" w:pos="3047"/>
        </w:tabs>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Next review:   </w:t>
      </w:r>
      <w:r w:rsidR="002E5C3E">
        <w:t xml:space="preserve">          </w:t>
      </w:r>
      <w:r w:rsidR="002E5C3E">
        <w:rPr>
          <w:rFonts w:ascii="Century Gothic" w:eastAsia="Century Gothic" w:hAnsi="Century Gothic" w:cs="Century Gothic"/>
        </w:rPr>
        <w:t>Octo</w:t>
      </w:r>
      <w:r w:rsidRPr="5175A7D3">
        <w:rPr>
          <w:rFonts w:ascii="Century Gothic" w:eastAsia="Century Gothic" w:hAnsi="Century Gothic" w:cs="Century Gothic"/>
        </w:rPr>
        <w:t>ber 202</w:t>
      </w:r>
      <w:r w:rsidR="1AB6A664" w:rsidRPr="5175A7D3">
        <w:rPr>
          <w:rFonts w:ascii="Century Gothic" w:eastAsia="Century Gothic" w:hAnsi="Century Gothic" w:cs="Century Gothic"/>
        </w:rPr>
        <w:t>2</w:t>
      </w:r>
      <w:r w:rsidR="00C97817" w:rsidRPr="5175A7D3">
        <w:rPr>
          <w:rFonts w:ascii="Century Gothic" w:eastAsia="Century Gothic" w:hAnsi="Century Gothic" w:cs="Century Gothic"/>
        </w:rPr>
        <w:t xml:space="preserve">            </w:t>
      </w:r>
    </w:p>
    <w:p w14:paraId="10146664" w14:textId="77777777" w:rsidR="00F604D8" w:rsidRDefault="00C97817" w:rsidP="5175A7D3">
      <w:pPr>
        <w:spacing w:after="0" w:line="259" w:lineRule="auto"/>
        <w:ind w:left="60" w:firstLine="0"/>
        <w:jc w:val="center"/>
        <w:rPr>
          <w:rFonts w:ascii="Century Gothic" w:eastAsia="Century Gothic" w:hAnsi="Century Gothic" w:cs="Century Gothic"/>
        </w:rPr>
      </w:pPr>
      <w:r w:rsidRPr="5175A7D3">
        <w:rPr>
          <w:rFonts w:ascii="Century Gothic" w:eastAsia="Century Gothic" w:hAnsi="Century Gothic" w:cs="Century Gothic"/>
        </w:rPr>
        <w:t xml:space="preserve"> </w:t>
      </w:r>
    </w:p>
    <w:p w14:paraId="5B68B9CD" w14:textId="77777777" w:rsidR="00F604D8" w:rsidRDefault="00C97817" w:rsidP="5175A7D3">
      <w:pPr>
        <w:spacing w:after="56" w:line="259" w:lineRule="auto"/>
        <w:ind w:left="0" w:firstLine="0"/>
        <w:jc w:val="left"/>
        <w:rPr>
          <w:rFonts w:ascii="Century Gothic" w:eastAsia="Century Gothic" w:hAnsi="Century Gothic" w:cs="Century Gothic"/>
          <w:sz w:val="14"/>
          <w:szCs w:val="14"/>
        </w:rPr>
      </w:pPr>
      <w:r w:rsidRPr="5175A7D3">
        <w:rPr>
          <w:rFonts w:ascii="Century Gothic" w:eastAsia="Century Gothic" w:hAnsi="Century Gothic" w:cs="Century Gothic"/>
          <w:sz w:val="14"/>
          <w:szCs w:val="14"/>
        </w:rPr>
        <w:t xml:space="preserve"> </w:t>
      </w:r>
    </w:p>
    <w:p w14:paraId="1B7172F4"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325CE300"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7233B764" w14:textId="77777777" w:rsidR="00F604D8" w:rsidRDefault="00C97817" w:rsidP="5175A7D3">
      <w:pPr>
        <w:pStyle w:val="Heading1"/>
        <w:spacing w:after="266"/>
        <w:ind w:left="-5"/>
        <w:rPr>
          <w:rFonts w:ascii="Century Gothic" w:eastAsia="Century Gothic" w:hAnsi="Century Gothic" w:cs="Century Gothic"/>
          <w:u w:val="none"/>
        </w:rPr>
      </w:pPr>
      <w:r w:rsidRPr="5175A7D3">
        <w:rPr>
          <w:rFonts w:ascii="Century Gothic" w:eastAsia="Century Gothic" w:hAnsi="Century Gothic" w:cs="Century Gothic"/>
        </w:rPr>
        <w:lastRenderedPageBreak/>
        <w:t>Compliance</w:t>
      </w:r>
      <w:r w:rsidRPr="5175A7D3">
        <w:rPr>
          <w:rFonts w:ascii="Century Gothic" w:eastAsia="Century Gothic" w:hAnsi="Century Gothic" w:cs="Century Gothic"/>
          <w:u w:val="none"/>
        </w:rPr>
        <w:t xml:space="preserve"> </w:t>
      </w:r>
    </w:p>
    <w:p w14:paraId="5EA04A26" w14:textId="77777777" w:rsidR="00F604D8" w:rsidRDefault="00C97817" w:rsidP="5175A7D3">
      <w:pPr>
        <w:spacing w:after="308" w:line="232" w:lineRule="auto"/>
        <w:ind w:left="-5"/>
        <w:jc w:val="left"/>
        <w:rPr>
          <w:rFonts w:ascii="Century Gothic" w:eastAsia="Century Gothic" w:hAnsi="Century Gothic" w:cs="Century Gothic"/>
        </w:rPr>
      </w:pPr>
      <w:r w:rsidRPr="5175A7D3">
        <w:rPr>
          <w:rFonts w:ascii="Century Gothic" w:eastAsia="Century Gothic" w:hAnsi="Century Gothic" w:cs="Century Gothic"/>
        </w:rPr>
        <w:t xml:space="preserve">This policy complies with the statutory requirement laid out in the SEND Code of Practice 0 – 25 (September 2014, updated May 2015) and has been written with reference to the following guidance and documents:  </w:t>
      </w:r>
    </w:p>
    <w:p w14:paraId="621354D5" w14:textId="77777777" w:rsidR="00F604D8" w:rsidRDefault="00C97817">
      <w:pPr>
        <w:numPr>
          <w:ilvl w:val="0"/>
          <w:numId w:val="1"/>
        </w:numPr>
        <w:ind w:hanging="360"/>
      </w:pPr>
      <w:r w:rsidRPr="5175A7D3">
        <w:rPr>
          <w:rFonts w:ascii="Century Gothic" w:eastAsia="Century Gothic" w:hAnsi="Century Gothic" w:cs="Century Gothic"/>
        </w:rPr>
        <w:t xml:space="preserve">Equality Act 2010: advice for schools (DfE Feb 2013)  </w:t>
      </w:r>
    </w:p>
    <w:p w14:paraId="392F4D31" w14:textId="77777777" w:rsidR="00F604D8" w:rsidRDefault="00C97817">
      <w:pPr>
        <w:numPr>
          <w:ilvl w:val="0"/>
          <w:numId w:val="1"/>
        </w:numPr>
        <w:ind w:hanging="360"/>
      </w:pPr>
      <w:r w:rsidRPr="5175A7D3">
        <w:rPr>
          <w:rFonts w:ascii="Century Gothic" w:eastAsia="Century Gothic" w:hAnsi="Century Gothic" w:cs="Century Gothic"/>
        </w:rPr>
        <w:t xml:space="preserve">SEND Code of Practice 0 – 25 (May 2015)  </w:t>
      </w:r>
    </w:p>
    <w:p w14:paraId="68BFF9B6" w14:textId="77777777" w:rsidR="00F604D8" w:rsidRDefault="00C97817">
      <w:pPr>
        <w:numPr>
          <w:ilvl w:val="0"/>
          <w:numId w:val="1"/>
        </w:numPr>
        <w:ind w:hanging="360"/>
      </w:pPr>
      <w:r w:rsidRPr="5175A7D3">
        <w:rPr>
          <w:rFonts w:ascii="Century Gothic" w:eastAsia="Century Gothic" w:hAnsi="Century Gothic" w:cs="Century Gothic"/>
        </w:rPr>
        <w:t xml:space="preserve">Statutory Guidance on Supporting Pupils at School with Medical Conditions (April 2014)  </w:t>
      </w:r>
    </w:p>
    <w:p w14:paraId="799C25C7" w14:textId="77777777" w:rsidR="00F604D8" w:rsidRDefault="00C97817">
      <w:pPr>
        <w:numPr>
          <w:ilvl w:val="0"/>
          <w:numId w:val="1"/>
        </w:numPr>
        <w:ind w:hanging="360"/>
      </w:pPr>
      <w:r w:rsidRPr="5175A7D3">
        <w:rPr>
          <w:rFonts w:ascii="Century Gothic" w:eastAsia="Century Gothic" w:hAnsi="Century Gothic" w:cs="Century Gothic"/>
        </w:rPr>
        <w:t xml:space="preserve">The National Curriculum in England Key Stage 1 framework document (September 2013) </w:t>
      </w:r>
    </w:p>
    <w:p w14:paraId="0B684119" w14:textId="77777777" w:rsidR="00F604D8" w:rsidRDefault="00C97817">
      <w:pPr>
        <w:numPr>
          <w:ilvl w:val="0"/>
          <w:numId w:val="1"/>
        </w:numPr>
        <w:ind w:hanging="360"/>
      </w:pPr>
      <w:r w:rsidRPr="5175A7D3">
        <w:rPr>
          <w:rFonts w:ascii="Century Gothic" w:eastAsia="Century Gothic" w:hAnsi="Century Gothic" w:cs="Century Gothic"/>
        </w:rPr>
        <w:t xml:space="preserve">The Statutory Framework for the Early Years Foundation Stage. (March 2014)  </w:t>
      </w:r>
    </w:p>
    <w:p w14:paraId="79231537" w14:textId="77777777" w:rsidR="00F604D8" w:rsidRDefault="00C97817">
      <w:pPr>
        <w:numPr>
          <w:ilvl w:val="0"/>
          <w:numId w:val="1"/>
        </w:numPr>
        <w:ind w:hanging="360"/>
      </w:pPr>
      <w:r w:rsidRPr="5175A7D3">
        <w:rPr>
          <w:rFonts w:ascii="Century Gothic" w:eastAsia="Century Gothic" w:hAnsi="Century Gothic" w:cs="Century Gothic"/>
        </w:rPr>
        <w:t xml:space="preserve">Teachers Standards (September 2012) </w:t>
      </w:r>
    </w:p>
    <w:p w14:paraId="25DD3341"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02735BB4"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It links to our Accessibility Plan and Safeguarding Policy.  </w:t>
      </w:r>
    </w:p>
    <w:p w14:paraId="23DD831B"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6CFEA8A8" w14:textId="4CCFE21E" w:rsidR="00F604D8" w:rsidRDefault="002E5C3E" w:rsidP="5175A7D3">
      <w:pPr>
        <w:pStyle w:val="Heading1"/>
        <w:ind w:left="-5"/>
        <w:rPr>
          <w:rFonts w:ascii="Century Gothic" w:eastAsia="Century Gothic" w:hAnsi="Century Gothic" w:cs="Century Gothic"/>
          <w:u w:val="none"/>
        </w:rPr>
      </w:pPr>
      <w:r>
        <w:rPr>
          <w:rFonts w:ascii="Century Gothic" w:eastAsia="Century Gothic" w:hAnsi="Century Gothic" w:cs="Century Gothic"/>
        </w:rPr>
        <w:t>V</w:t>
      </w:r>
      <w:r w:rsidR="00C97817" w:rsidRPr="5175A7D3">
        <w:rPr>
          <w:rFonts w:ascii="Century Gothic" w:eastAsia="Century Gothic" w:hAnsi="Century Gothic" w:cs="Century Gothic"/>
        </w:rPr>
        <w:t>i</w:t>
      </w:r>
      <w:r w:rsidR="00D7428F" w:rsidRPr="5175A7D3">
        <w:rPr>
          <w:rFonts w:ascii="Century Gothic" w:eastAsia="Century Gothic" w:hAnsi="Century Gothic" w:cs="Century Gothic"/>
        </w:rPr>
        <w:t>s</w:t>
      </w:r>
      <w:r w:rsidR="00C97817" w:rsidRPr="5175A7D3">
        <w:rPr>
          <w:rFonts w:ascii="Century Gothic" w:eastAsia="Century Gothic" w:hAnsi="Century Gothic" w:cs="Century Gothic"/>
        </w:rPr>
        <w:t>ion</w:t>
      </w:r>
      <w:r w:rsidR="00C97817" w:rsidRPr="5175A7D3">
        <w:rPr>
          <w:rFonts w:ascii="Century Gothic" w:eastAsia="Century Gothic" w:hAnsi="Century Gothic" w:cs="Century Gothic"/>
          <w:u w:val="none"/>
        </w:rPr>
        <w:t xml:space="preserve"> </w:t>
      </w:r>
    </w:p>
    <w:p w14:paraId="28CE8CB7"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5F180285" w14:textId="77777777" w:rsidR="00D7428F" w:rsidRPr="00D7428F" w:rsidRDefault="00D7428F" w:rsidP="5175A7D3">
      <w:pPr>
        <w:widowControl w:val="0"/>
        <w:spacing w:after="0"/>
        <w:jc w:val="left"/>
        <w:rPr>
          <w:rFonts w:ascii="Century Gothic" w:eastAsia="Century Gothic" w:hAnsi="Century Gothic" w:cs="Century Gothic"/>
          <w:b/>
          <w:bCs/>
          <w:color w:val="auto"/>
        </w:rPr>
      </w:pPr>
      <w:r w:rsidRPr="5175A7D3">
        <w:rPr>
          <w:rFonts w:ascii="Century Gothic" w:eastAsia="Century Gothic" w:hAnsi="Century Gothic" w:cs="Century Gothic"/>
          <w:b/>
          <w:bCs/>
          <w:color w:val="auto"/>
          <w:kern w:val="24"/>
        </w:rPr>
        <w:t>At Arden Forest we will:</w:t>
      </w:r>
      <w:r w:rsidRPr="5175A7D3">
        <w:rPr>
          <w:rFonts w:ascii="Century Gothic" w:eastAsia="Century Gothic" w:hAnsi="Century Gothic" w:cs="Century Gothic"/>
          <w:b/>
          <w:bCs/>
          <w:color w:val="auto"/>
        </w:rPr>
        <w:t xml:space="preserve"> </w:t>
      </w:r>
      <w:r w:rsidRPr="5175A7D3">
        <w:rPr>
          <w:rFonts w:ascii="Century Gothic" w:eastAsia="Century Gothic" w:hAnsi="Century Gothic" w:cs="Century Gothic"/>
          <w:color w:val="auto"/>
          <w:kern w:val="24"/>
        </w:rPr>
        <w:t>Enable our school community with the skills to be happy, successful and independent life-long learners with healthy mind, bodies and spirit.</w:t>
      </w:r>
    </w:p>
    <w:p w14:paraId="6E7BEAA2" w14:textId="77777777" w:rsidR="00D7428F" w:rsidRDefault="00D7428F" w:rsidP="5175A7D3">
      <w:pPr>
        <w:widowControl w:val="0"/>
        <w:rPr>
          <w:rFonts w:ascii="Century Gothic" w:eastAsia="Century Gothic" w:hAnsi="Century Gothic" w:cs="Century Gothic"/>
          <w:sz w:val="20"/>
          <w:szCs w:val="20"/>
        </w:rPr>
      </w:pPr>
      <w:r w:rsidRPr="5175A7D3">
        <w:rPr>
          <w:rFonts w:ascii="Century Gothic" w:eastAsia="Century Gothic" w:hAnsi="Century Gothic" w:cs="Century Gothic"/>
        </w:rPr>
        <w:t> </w:t>
      </w:r>
    </w:p>
    <w:p w14:paraId="5D86C3B9" w14:textId="77777777" w:rsidR="00F604D8" w:rsidRDefault="00D7428F" w:rsidP="5175A7D3">
      <w:pPr>
        <w:rPr>
          <w:rFonts w:ascii="Century Gothic" w:eastAsia="Century Gothic" w:hAnsi="Century Gothic" w:cs="Century Gothic"/>
        </w:rPr>
      </w:pPr>
      <w:r w:rsidRPr="5175A7D3">
        <w:rPr>
          <w:rFonts w:ascii="Century Gothic" w:eastAsia="Century Gothic" w:hAnsi="Century Gothic" w:cs="Century Gothic"/>
        </w:rPr>
        <w:t>Empowering</w:t>
      </w:r>
      <w:r w:rsidR="00C97817" w:rsidRPr="5175A7D3">
        <w:rPr>
          <w:rFonts w:ascii="Century Gothic" w:eastAsia="Century Gothic" w:hAnsi="Century Gothic" w:cs="Century Gothic"/>
        </w:rPr>
        <w:t xml:space="preserve"> them to: </w:t>
      </w:r>
    </w:p>
    <w:p w14:paraId="2215526E" w14:textId="77777777" w:rsidR="00F604D8" w:rsidRDefault="00C97817">
      <w:pPr>
        <w:numPr>
          <w:ilvl w:val="0"/>
          <w:numId w:val="2"/>
        </w:numPr>
        <w:ind w:hanging="356"/>
      </w:pPr>
      <w:r w:rsidRPr="5175A7D3">
        <w:rPr>
          <w:rFonts w:ascii="Century Gothic" w:eastAsia="Century Gothic" w:hAnsi="Century Gothic" w:cs="Century Gothic"/>
        </w:rPr>
        <w:t xml:space="preserve">be independent, responsible, confident learners,  </w:t>
      </w:r>
    </w:p>
    <w:p w14:paraId="5D82E4A9" w14:textId="77777777" w:rsidR="00F604D8" w:rsidRDefault="00C97817">
      <w:pPr>
        <w:numPr>
          <w:ilvl w:val="0"/>
          <w:numId w:val="2"/>
        </w:numPr>
        <w:ind w:hanging="356"/>
      </w:pPr>
      <w:r w:rsidRPr="5175A7D3">
        <w:rPr>
          <w:rFonts w:ascii="Century Gothic" w:eastAsia="Century Gothic" w:hAnsi="Century Gothic" w:cs="Century Gothic"/>
        </w:rPr>
        <w:t xml:space="preserve">enjoy the challenge of learning </w:t>
      </w:r>
    </w:p>
    <w:p w14:paraId="4C96FD80" w14:textId="77777777" w:rsidR="00F604D8" w:rsidRDefault="00C97817">
      <w:pPr>
        <w:numPr>
          <w:ilvl w:val="0"/>
          <w:numId w:val="2"/>
        </w:numPr>
        <w:ind w:hanging="356"/>
      </w:pPr>
      <w:r w:rsidRPr="5175A7D3">
        <w:rPr>
          <w:rFonts w:ascii="Century Gothic" w:eastAsia="Century Gothic" w:hAnsi="Century Gothic" w:cs="Century Gothic"/>
        </w:rPr>
        <w:t xml:space="preserve">achieve high standards </w:t>
      </w:r>
    </w:p>
    <w:p w14:paraId="6502D7D3" w14:textId="77777777" w:rsidR="00F604D8" w:rsidRDefault="00C97817">
      <w:pPr>
        <w:numPr>
          <w:ilvl w:val="0"/>
          <w:numId w:val="2"/>
        </w:numPr>
        <w:ind w:hanging="356"/>
      </w:pPr>
      <w:r w:rsidRPr="5175A7D3">
        <w:rPr>
          <w:rFonts w:ascii="Century Gothic" w:eastAsia="Century Gothic" w:hAnsi="Century Gothic" w:cs="Century Gothic"/>
        </w:rPr>
        <w:t xml:space="preserve">respect themselves, others and the environment, </w:t>
      </w:r>
    </w:p>
    <w:p w14:paraId="4112A709" w14:textId="77777777" w:rsidR="00F604D8" w:rsidRDefault="00C97817">
      <w:pPr>
        <w:numPr>
          <w:ilvl w:val="0"/>
          <w:numId w:val="2"/>
        </w:numPr>
        <w:ind w:hanging="356"/>
      </w:pPr>
      <w:r w:rsidRPr="5175A7D3">
        <w:rPr>
          <w:rFonts w:ascii="Century Gothic" w:eastAsia="Century Gothic" w:hAnsi="Century Gothic" w:cs="Century Gothic"/>
        </w:rPr>
        <w:t xml:space="preserve">embrace healthy lifestyles, </w:t>
      </w:r>
    </w:p>
    <w:p w14:paraId="32C53C41" w14:textId="77777777" w:rsidR="00F604D8" w:rsidRDefault="00C97817">
      <w:pPr>
        <w:numPr>
          <w:ilvl w:val="0"/>
          <w:numId w:val="2"/>
        </w:numPr>
        <w:ind w:hanging="356"/>
      </w:pPr>
      <w:r w:rsidRPr="5175A7D3">
        <w:rPr>
          <w:rFonts w:ascii="Century Gothic" w:eastAsia="Century Gothic" w:hAnsi="Century Gothic" w:cs="Century Gothic"/>
        </w:rPr>
        <w:t xml:space="preserve">make a positive contribution to the community. </w:t>
      </w:r>
    </w:p>
    <w:p w14:paraId="1895D3B7" w14:textId="77777777" w:rsidR="00F604D8" w:rsidRDefault="00C97817" w:rsidP="5175A7D3">
      <w:pPr>
        <w:spacing w:after="0" w:line="259" w:lineRule="auto"/>
        <w:ind w:left="713"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3243F295"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We work in partnership with families and the community to provide: </w:t>
      </w:r>
    </w:p>
    <w:p w14:paraId="4CAF7BC1" w14:textId="77777777" w:rsidR="00F604D8" w:rsidRDefault="00C97817">
      <w:pPr>
        <w:numPr>
          <w:ilvl w:val="0"/>
          <w:numId w:val="2"/>
        </w:numPr>
        <w:ind w:hanging="356"/>
      </w:pPr>
      <w:r w:rsidRPr="5175A7D3">
        <w:rPr>
          <w:rFonts w:ascii="Century Gothic" w:eastAsia="Century Gothic" w:hAnsi="Century Gothic" w:cs="Century Gothic"/>
        </w:rPr>
        <w:t xml:space="preserve">a safe, secure learning environment where children are nurtured and cared for, </w:t>
      </w:r>
    </w:p>
    <w:p w14:paraId="1C8B39AC" w14:textId="77777777" w:rsidR="00F604D8" w:rsidRDefault="00C97817">
      <w:pPr>
        <w:numPr>
          <w:ilvl w:val="0"/>
          <w:numId w:val="2"/>
        </w:numPr>
        <w:ind w:hanging="356"/>
      </w:pPr>
      <w:r w:rsidRPr="5175A7D3">
        <w:rPr>
          <w:rFonts w:ascii="Century Gothic" w:eastAsia="Century Gothic" w:hAnsi="Century Gothic" w:cs="Century Gothic"/>
        </w:rPr>
        <w:t>an exciting and creative curriculum, fit for the 21</w:t>
      </w:r>
      <w:r w:rsidRPr="5175A7D3">
        <w:rPr>
          <w:rFonts w:ascii="Century Gothic" w:eastAsia="Century Gothic" w:hAnsi="Century Gothic" w:cs="Century Gothic"/>
          <w:vertAlign w:val="superscript"/>
        </w:rPr>
        <w:t>st</w:t>
      </w:r>
      <w:r w:rsidRPr="5175A7D3">
        <w:rPr>
          <w:rFonts w:ascii="Century Gothic" w:eastAsia="Century Gothic" w:hAnsi="Century Gothic" w:cs="Century Gothic"/>
        </w:rPr>
        <w:t xml:space="preserve"> century, within and beyond the school day.  </w:t>
      </w:r>
    </w:p>
    <w:p w14:paraId="01D81D4E" w14:textId="77777777" w:rsidR="00F604D8" w:rsidRDefault="00C97817">
      <w:pPr>
        <w:numPr>
          <w:ilvl w:val="0"/>
          <w:numId w:val="2"/>
        </w:numPr>
        <w:ind w:hanging="356"/>
      </w:pPr>
      <w:r w:rsidRPr="5175A7D3">
        <w:rPr>
          <w:rFonts w:ascii="Century Gothic" w:eastAsia="Century Gothic" w:hAnsi="Century Gothic" w:cs="Century Gothic"/>
        </w:rPr>
        <w:t xml:space="preserve">and </w:t>
      </w:r>
      <w:proofErr w:type="gramStart"/>
      <w:r w:rsidRPr="5175A7D3">
        <w:rPr>
          <w:rFonts w:ascii="Century Gothic" w:eastAsia="Century Gothic" w:hAnsi="Century Gothic" w:cs="Century Gothic"/>
        </w:rPr>
        <w:t>high quality</w:t>
      </w:r>
      <w:proofErr w:type="gramEnd"/>
      <w:r w:rsidRPr="5175A7D3">
        <w:rPr>
          <w:rFonts w:ascii="Century Gothic" w:eastAsia="Century Gothic" w:hAnsi="Century Gothic" w:cs="Century Gothic"/>
        </w:rPr>
        <w:t xml:space="preserve"> teaching, indoors and outside.    </w:t>
      </w:r>
    </w:p>
    <w:p w14:paraId="7FDE0BDC"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74D98FF7"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Aim</w:t>
      </w:r>
      <w:r w:rsidRPr="5175A7D3">
        <w:rPr>
          <w:rFonts w:ascii="Century Gothic" w:eastAsia="Century Gothic" w:hAnsi="Century Gothic" w:cs="Century Gothic"/>
          <w:u w:val="none"/>
        </w:rPr>
        <w:t xml:space="preserve"> </w:t>
      </w:r>
    </w:p>
    <w:p w14:paraId="6C1031F9"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217F1227"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To raise the aspirations and expectations for all pupils with SEN through a focus on improving outcomes for achievement in school, and for life-long learning.  </w:t>
      </w:r>
    </w:p>
    <w:p w14:paraId="4CE745D7" w14:textId="77777777" w:rsidR="00F604D8" w:rsidRDefault="00C97817" w:rsidP="5175A7D3">
      <w:pPr>
        <w:spacing w:after="117"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30C82A2C" w14:textId="77777777" w:rsidR="00F604D8" w:rsidRDefault="00C97817" w:rsidP="5175A7D3">
      <w:pPr>
        <w:pStyle w:val="Heading1"/>
        <w:spacing w:after="142"/>
        <w:ind w:left="-5"/>
        <w:rPr>
          <w:rFonts w:ascii="Century Gothic" w:eastAsia="Century Gothic" w:hAnsi="Century Gothic" w:cs="Century Gothic"/>
          <w:b w:val="0"/>
          <w:u w:val="none"/>
        </w:rPr>
      </w:pPr>
      <w:r w:rsidRPr="5175A7D3">
        <w:rPr>
          <w:rFonts w:ascii="Century Gothic" w:eastAsia="Century Gothic" w:hAnsi="Century Gothic" w:cs="Century Gothic"/>
        </w:rPr>
        <w:t>Objectives</w:t>
      </w:r>
      <w:r w:rsidRPr="5175A7D3">
        <w:rPr>
          <w:rFonts w:ascii="Century Gothic" w:eastAsia="Century Gothic" w:hAnsi="Century Gothic" w:cs="Century Gothic"/>
          <w:b w:val="0"/>
          <w:u w:val="none"/>
        </w:rPr>
        <w:t xml:space="preserve"> </w:t>
      </w:r>
    </w:p>
    <w:p w14:paraId="72D247AC" w14:textId="77777777" w:rsidR="00D7428F" w:rsidRPr="002E5C3E" w:rsidRDefault="00C97817">
      <w:pPr>
        <w:numPr>
          <w:ilvl w:val="0"/>
          <w:numId w:val="3"/>
        </w:numPr>
        <w:ind w:hanging="360"/>
      </w:pPr>
      <w:r w:rsidRPr="002E5C3E">
        <w:rPr>
          <w:rFonts w:ascii="Century Gothic" w:eastAsia="Century Gothic" w:hAnsi="Century Gothic" w:cs="Century Gothic"/>
        </w:rPr>
        <w:t xml:space="preserve">To identify and provide for pupils who have special educational and additional needs.  </w:t>
      </w:r>
    </w:p>
    <w:p w14:paraId="4034BDF5" w14:textId="77777777" w:rsidR="00F604D8" w:rsidRPr="002E5C3E" w:rsidRDefault="00C97817">
      <w:pPr>
        <w:numPr>
          <w:ilvl w:val="0"/>
          <w:numId w:val="3"/>
        </w:numPr>
        <w:ind w:hanging="360"/>
      </w:pPr>
      <w:r w:rsidRPr="002E5C3E">
        <w:rPr>
          <w:rFonts w:ascii="Century Gothic" w:eastAsia="Century Gothic" w:hAnsi="Century Gothic" w:cs="Century Gothic"/>
        </w:rPr>
        <w:t xml:space="preserve">To work within the guidance provided in the SEND Code of Practice, 2014  </w:t>
      </w:r>
    </w:p>
    <w:p w14:paraId="26C398E0" w14:textId="76480082" w:rsidR="00F604D8" w:rsidRPr="002E5C3E" w:rsidRDefault="2970AB5C">
      <w:pPr>
        <w:numPr>
          <w:ilvl w:val="0"/>
          <w:numId w:val="3"/>
        </w:numPr>
        <w:ind w:hanging="360"/>
      </w:pPr>
      <w:r w:rsidRPr="002E5C3E">
        <w:rPr>
          <w:rFonts w:ascii="Century Gothic" w:eastAsia="Century Gothic" w:hAnsi="Century Gothic" w:cs="Century Gothic"/>
        </w:rPr>
        <w:t>To promote a holistic approach to learning, life and well-being.</w:t>
      </w:r>
    </w:p>
    <w:p w14:paraId="3B57F75F" w14:textId="107A0C3B" w:rsidR="00F604D8" w:rsidRPr="002E5C3E" w:rsidRDefault="00C97817">
      <w:pPr>
        <w:numPr>
          <w:ilvl w:val="0"/>
          <w:numId w:val="3"/>
        </w:numPr>
        <w:ind w:hanging="360"/>
      </w:pPr>
      <w:r w:rsidRPr="002E5C3E">
        <w:rPr>
          <w:rFonts w:ascii="Century Gothic" w:eastAsia="Century Gothic" w:hAnsi="Century Gothic" w:cs="Century Gothic"/>
        </w:rPr>
        <w:t xml:space="preserve">To provide a Special Educational Needs Coordinator (SENCO) who will work with </w:t>
      </w:r>
      <w:r w:rsidR="00D36F80" w:rsidRPr="002E5C3E">
        <w:rPr>
          <w:rFonts w:ascii="Century Gothic" w:eastAsia="Century Gothic" w:hAnsi="Century Gothic" w:cs="Century Gothic"/>
          <w:i/>
          <w:iCs/>
        </w:rPr>
        <w:t>staff and families</w:t>
      </w:r>
      <w:r w:rsidR="4D98F764" w:rsidRPr="002E5C3E">
        <w:rPr>
          <w:rFonts w:ascii="Century Gothic" w:eastAsia="Century Gothic" w:hAnsi="Century Gothic" w:cs="Century Gothic"/>
          <w:i/>
          <w:iCs/>
        </w:rPr>
        <w:t>.</w:t>
      </w:r>
    </w:p>
    <w:p w14:paraId="3E68DC65" w14:textId="77777777" w:rsidR="00F604D8" w:rsidRDefault="00C97817">
      <w:pPr>
        <w:numPr>
          <w:ilvl w:val="0"/>
          <w:numId w:val="3"/>
        </w:numPr>
        <w:ind w:hanging="360"/>
      </w:pPr>
      <w:r w:rsidRPr="5175A7D3">
        <w:rPr>
          <w:rFonts w:ascii="Century Gothic" w:eastAsia="Century Gothic" w:hAnsi="Century Gothic" w:cs="Century Gothic"/>
        </w:rPr>
        <w:lastRenderedPageBreak/>
        <w:t xml:space="preserve">To provide advice and support for all staff working with special educational needs pupils  </w:t>
      </w:r>
    </w:p>
    <w:p w14:paraId="5BCEE7F6" w14:textId="31FF9209" w:rsidR="00F604D8" w:rsidRDefault="00C97817" w:rsidP="5175A7D3">
      <w:pPr>
        <w:numPr>
          <w:ilvl w:val="0"/>
          <w:numId w:val="3"/>
        </w:numPr>
        <w:ind w:hanging="360"/>
        <w:rPr>
          <w:i/>
          <w:iCs/>
        </w:rPr>
      </w:pPr>
      <w:r w:rsidRPr="5175A7D3">
        <w:rPr>
          <w:rFonts w:ascii="Century Gothic" w:eastAsia="Century Gothic" w:hAnsi="Century Gothic" w:cs="Century Gothic"/>
        </w:rPr>
        <w:t>To</w:t>
      </w:r>
      <w:r w:rsidR="6B0C1D0C" w:rsidRPr="5175A7D3">
        <w:rPr>
          <w:rFonts w:ascii="Century Gothic" w:eastAsia="Century Gothic" w:hAnsi="Century Gothic" w:cs="Century Gothic"/>
        </w:rPr>
        <w:t xml:space="preserve"> work with parents to promote positive relationships which support learning and well-being.</w:t>
      </w:r>
    </w:p>
    <w:p w14:paraId="2C1EB7C4" w14:textId="6BCC58B2" w:rsidR="00F604D8" w:rsidRDefault="00C97817">
      <w:pPr>
        <w:numPr>
          <w:ilvl w:val="0"/>
          <w:numId w:val="3"/>
        </w:numPr>
        <w:spacing w:after="222"/>
        <w:ind w:hanging="360"/>
      </w:pPr>
      <w:r w:rsidRPr="5175A7D3">
        <w:rPr>
          <w:rFonts w:ascii="Century Gothic" w:eastAsia="Century Gothic" w:hAnsi="Century Gothic" w:cs="Century Gothic"/>
        </w:rPr>
        <w:t xml:space="preserve"> </w:t>
      </w:r>
      <w:r w:rsidR="00D36F80" w:rsidRPr="5175A7D3">
        <w:rPr>
          <w:rFonts w:ascii="Century Gothic" w:eastAsia="Century Gothic" w:hAnsi="Century Gothic" w:cs="Century Gothic"/>
        </w:rPr>
        <w:t>To ensure that pupil voice is at the heart of our policy and support children with SEN to give their vie</w:t>
      </w:r>
      <w:r w:rsidR="00D36F80">
        <w:t>ws.</w:t>
      </w:r>
    </w:p>
    <w:p w14:paraId="7E9AD38D" w14:textId="77777777" w:rsidR="00F604D8" w:rsidRDefault="00C97817" w:rsidP="5175A7D3">
      <w:pPr>
        <w:pStyle w:val="Heading1"/>
        <w:spacing w:after="269"/>
        <w:ind w:left="-5"/>
        <w:rPr>
          <w:rFonts w:ascii="Century Gothic" w:eastAsia="Century Gothic" w:hAnsi="Century Gothic" w:cs="Century Gothic"/>
          <w:u w:val="none"/>
        </w:rPr>
      </w:pPr>
      <w:r w:rsidRPr="5175A7D3">
        <w:rPr>
          <w:rFonts w:ascii="Century Gothic" w:eastAsia="Century Gothic" w:hAnsi="Century Gothic" w:cs="Century Gothic"/>
        </w:rPr>
        <w:t>Admission Arrangement</w:t>
      </w:r>
      <w:r w:rsidRPr="5175A7D3">
        <w:rPr>
          <w:rFonts w:ascii="Century Gothic" w:eastAsia="Century Gothic" w:hAnsi="Century Gothic" w:cs="Century Gothic"/>
          <w:u w:val="none"/>
        </w:rPr>
        <w:t xml:space="preserve"> </w:t>
      </w:r>
    </w:p>
    <w:p w14:paraId="42392A9C" w14:textId="77777777" w:rsidR="00F604D8" w:rsidRDefault="00C97817" w:rsidP="5175A7D3">
      <w:pPr>
        <w:spacing w:after="289" w:line="232" w:lineRule="auto"/>
        <w:ind w:left="-5"/>
        <w:jc w:val="left"/>
        <w:rPr>
          <w:rFonts w:ascii="Century Gothic" w:eastAsia="Century Gothic" w:hAnsi="Century Gothic" w:cs="Century Gothic"/>
          <w:b/>
          <w:bCs/>
        </w:rPr>
      </w:pPr>
      <w:r w:rsidRPr="5175A7D3">
        <w:rPr>
          <w:rFonts w:ascii="Century Gothic" w:eastAsia="Century Gothic" w:hAnsi="Century Gothic" w:cs="Century Gothic"/>
        </w:rPr>
        <w:t>No pupil will be refused admission to school on the basis of his or her special educational need. In line with the SEN and Disability Act we will not discriminate against disabled children and we will take all reasonable steps to provide effective educational provision. The school adheres to the Warwickshire County Council Admissions Policy.</w:t>
      </w:r>
      <w:r w:rsidRPr="5175A7D3">
        <w:rPr>
          <w:rFonts w:ascii="Century Gothic" w:eastAsia="Century Gothic" w:hAnsi="Century Gothic" w:cs="Century Gothic"/>
          <w:b/>
          <w:bCs/>
        </w:rPr>
        <w:t xml:space="preserve"> </w:t>
      </w:r>
    </w:p>
    <w:p w14:paraId="6A74160F"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Definition of Special Educational Needs</w:t>
      </w:r>
      <w:r w:rsidRPr="5175A7D3">
        <w:rPr>
          <w:rFonts w:ascii="Century Gothic" w:eastAsia="Century Gothic" w:hAnsi="Century Gothic" w:cs="Century Gothic"/>
          <w:u w:val="none"/>
        </w:rPr>
        <w:t xml:space="preserve"> </w:t>
      </w:r>
    </w:p>
    <w:p w14:paraId="7D149327" w14:textId="77777777" w:rsidR="00F604D8" w:rsidRDefault="00C97817" w:rsidP="5175A7D3">
      <w:pPr>
        <w:spacing w:after="12"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456F38FF"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w:t>
      </w:r>
    </w:p>
    <w:p w14:paraId="23E72A99" w14:textId="77777777" w:rsidR="00F604D8" w:rsidRDefault="00C97817" w:rsidP="5175A7D3">
      <w:pPr>
        <w:pStyle w:val="Heading1"/>
        <w:ind w:left="-15" w:firstLine="7777"/>
        <w:rPr>
          <w:rFonts w:ascii="Century Gothic" w:eastAsia="Century Gothic" w:hAnsi="Century Gothic" w:cs="Century Gothic"/>
          <w:u w:val="none"/>
        </w:rPr>
      </w:pPr>
      <w:r w:rsidRPr="5175A7D3">
        <w:rPr>
          <w:rFonts w:ascii="Century Gothic" w:eastAsia="Century Gothic" w:hAnsi="Century Gothic" w:cs="Century Gothic"/>
          <w:sz w:val="20"/>
          <w:szCs w:val="20"/>
          <w:u w:val="none"/>
        </w:rPr>
        <w:t xml:space="preserve">SEND Code of Practice 2015 </w:t>
      </w:r>
      <w:r w:rsidRPr="5175A7D3">
        <w:rPr>
          <w:rFonts w:ascii="Century Gothic" w:eastAsia="Century Gothic" w:hAnsi="Century Gothic" w:cs="Century Gothic"/>
        </w:rPr>
        <w:t>Identifying Special Educational Needs</w:t>
      </w:r>
      <w:r w:rsidRPr="5175A7D3">
        <w:rPr>
          <w:rFonts w:ascii="Century Gothic" w:eastAsia="Century Gothic" w:hAnsi="Century Gothic" w:cs="Century Gothic"/>
          <w:u w:val="none"/>
        </w:rPr>
        <w:t xml:space="preserve"> </w:t>
      </w:r>
    </w:p>
    <w:p w14:paraId="253B9705"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26EA6DA9"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We identify the needs of pupils by considering the needs of the whole child, which will include not just their special educational need. The purpose of identification is to be clear about what action we need to take. We accept the principle that pupils’ needs should be identified and met as early as possible. </w:t>
      </w:r>
    </w:p>
    <w:p w14:paraId="5A73AC8C"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The four broad categories of need are: </w:t>
      </w:r>
    </w:p>
    <w:p w14:paraId="4B99056E" w14:textId="77777777" w:rsidR="00D7428F" w:rsidRDefault="00D7428F" w:rsidP="5175A7D3">
      <w:pPr>
        <w:ind w:left="-5" w:right="6282"/>
        <w:jc w:val="left"/>
        <w:rPr>
          <w:rFonts w:ascii="Century Gothic" w:eastAsia="Century Gothic" w:hAnsi="Century Gothic" w:cs="Century Gothic"/>
          <w:b/>
          <w:bCs/>
          <w:u w:val="single" w:color="000000"/>
        </w:rPr>
      </w:pPr>
    </w:p>
    <w:p w14:paraId="44209D0F" w14:textId="77777777" w:rsidR="00D7428F" w:rsidRDefault="00C97817" w:rsidP="5175A7D3">
      <w:pPr>
        <w:ind w:left="-5" w:right="6282"/>
        <w:jc w:val="left"/>
        <w:rPr>
          <w:rFonts w:ascii="Century Gothic" w:eastAsia="Century Gothic" w:hAnsi="Century Gothic" w:cs="Century Gothic"/>
          <w:b/>
          <w:bCs/>
        </w:rPr>
      </w:pPr>
      <w:r w:rsidRPr="5175A7D3">
        <w:rPr>
          <w:rFonts w:ascii="Century Gothic" w:eastAsia="Century Gothic" w:hAnsi="Century Gothic" w:cs="Century Gothic"/>
          <w:b/>
          <w:bCs/>
          <w:u w:val="single"/>
        </w:rPr>
        <w:t>Communication and Interaction</w:t>
      </w:r>
      <w:r w:rsidRPr="5175A7D3">
        <w:rPr>
          <w:rFonts w:ascii="Century Gothic" w:eastAsia="Century Gothic" w:hAnsi="Century Gothic" w:cs="Century Gothic"/>
          <w:b/>
          <w:bCs/>
        </w:rPr>
        <w:t xml:space="preserve">  </w:t>
      </w:r>
    </w:p>
    <w:p w14:paraId="40AA0317" w14:textId="77777777" w:rsidR="00F604D8" w:rsidRDefault="00C97817" w:rsidP="5175A7D3">
      <w:pPr>
        <w:ind w:left="-5" w:right="6282"/>
        <w:jc w:val="left"/>
        <w:rPr>
          <w:rFonts w:ascii="Century Gothic" w:eastAsia="Century Gothic" w:hAnsi="Century Gothic" w:cs="Century Gothic"/>
        </w:rPr>
      </w:pPr>
      <w:r w:rsidRPr="5175A7D3">
        <w:rPr>
          <w:rFonts w:ascii="Century Gothic" w:eastAsia="Century Gothic" w:hAnsi="Century Gothic" w:cs="Century Gothic"/>
        </w:rPr>
        <w:t xml:space="preserve">This includes:  </w:t>
      </w:r>
    </w:p>
    <w:p w14:paraId="51E7648E" w14:textId="77777777" w:rsidR="00F604D8" w:rsidRDefault="00C97817">
      <w:pPr>
        <w:numPr>
          <w:ilvl w:val="0"/>
          <w:numId w:val="4"/>
        </w:numPr>
        <w:ind w:hanging="360"/>
      </w:pPr>
      <w:r w:rsidRPr="5175A7D3">
        <w:rPr>
          <w:rFonts w:ascii="Century Gothic" w:eastAsia="Century Gothic" w:hAnsi="Century Gothic" w:cs="Century Gothic"/>
        </w:rPr>
        <w:t xml:space="preserve">Children with speech and language delay, impairments or disorders,  </w:t>
      </w:r>
    </w:p>
    <w:p w14:paraId="196CF215" w14:textId="74C4C194" w:rsidR="00F604D8" w:rsidRDefault="00C97817">
      <w:pPr>
        <w:numPr>
          <w:ilvl w:val="0"/>
          <w:numId w:val="4"/>
        </w:numPr>
        <w:ind w:hanging="360"/>
      </w:pPr>
      <w:r w:rsidRPr="5175A7D3">
        <w:rPr>
          <w:rFonts w:ascii="Century Gothic" w:eastAsia="Century Gothic" w:hAnsi="Century Gothic" w:cs="Century Gothic"/>
        </w:rPr>
        <w:t xml:space="preserve">Children with specific learning difficulties such as dyslexia, </w:t>
      </w:r>
      <w:r w:rsidR="002E5C3E" w:rsidRPr="5175A7D3">
        <w:rPr>
          <w:rFonts w:ascii="Century Gothic" w:eastAsia="Century Gothic" w:hAnsi="Century Gothic" w:cs="Century Gothic"/>
        </w:rPr>
        <w:t>dyscalculia</w:t>
      </w:r>
      <w:r w:rsidRPr="5175A7D3">
        <w:rPr>
          <w:rFonts w:ascii="Century Gothic" w:eastAsia="Century Gothic" w:hAnsi="Century Gothic" w:cs="Century Gothic"/>
        </w:rPr>
        <w:t xml:space="preserve">, dysgraphia and dyspraxia </w:t>
      </w:r>
    </w:p>
    <w:p w14:paraId="7A4333E4" w14:textId="77777777" w:rsidR="00F604D8" w:rsidRDefault="00C97817">
      <w:pPr>
        <w:numPr>
          <w:ilvl w:val="0"/>
          <w:numId w:val="4"/>
        </w:numPr>
        <w:ind w:hanging="360"/>
      </w:pPr>
      <w:r w:rsidRPr="5175A7D3">
        <w:rPr>
          <w:rFonts w:ascii="Century Gothic" w:eastAsia="Century Gothic" w:hAnsi="Century Gothic" w:cs="Century Gothic"/>
        </w:rPr>
        <w:t xml:space="preserve">Children with hearing impairment </w:t>
      </w:r>
    </w:p>
    <w:p w14:paraId="1F7413CF" w14:textId="77777777" w:rsidR="00F604D8" w:rsidRDefault="00C97817">
      <w:pPr>
        <w:numPr>
          <w:ilvl w:val="0"/>
          <w:numId w:val="4"/>
        </w:numPr>
        <w:ind w:hanging="360"/>
      </w:pPr>
      <w:r w:rsidRPr="5175A7D3">
        <w:rPr>
          <w:rFonts w:ascii="Century Gothic" w:eastAsia="Century Gothic" w:hAnsi="Century Gothic" w:cs="Century Gothic"/>
        </w:rPr>
        <w:t xml:space="preserve">Children who demonstrate features within the autistic spectrum. </w:t>
      </w:r>
    </w:p>
    <w:p w14:paraId="1299C43A" w14:textId="77777777" w:rsidR="00D7428F" w:rsidRDefault="00D7428F" w:rsidP="5175A7D3">
      <w:pPr>
        <w:ind w:left="-5" w:right="7336"/>
        <w:jc w:val="left"/>
        <w:rPr>
          <w:rFonts w:ascii="Century Gothic" w:eastAsia="Century Gothic" w:hAnsi="Century Gothic" w:cs="Century Gothic"/>
          <w:b/>
          <w:bCs/>
          <w:u w:val="single" w:color="000000"/>
        </w:rPr>
      </w:pPr>
    </w:p>
    <w:p w14:paraId="3B3CFA84" w14:textId="77777777" w:rsidR="00D7428F" w:rsidRDefault="00C97817" w:rsidP="5175A7D3">
      <w:pPr>
        <w:ind w:left="-5" w:right="7336"/>
        <w:jc w:val="left"/>
        <w:rPr>
          <w:rFonts w:ascii="Century Gothic" w:eastAsia="Century Gothic" w:hAnsi="Century Gothic" w:cs="Century Gothic"/>
          <w:b/>
          <w:bCs/>
        </w:rPr>
      </w:pPr>
      <w:r w:rsidRPr="5175A7D3">
        <w:rPr>
          <w:rFonts w:ascii="Century Gothic" w:eastAsia="Century Gothic" w:hAnsi="Century Gothic" w:cs="Century Gothic"/>
          <w:b/>
          <w:bCs/>
          <w:u w:val="single"/>
        </w:rPr>
        <w:t>Cognition and learning</w:t>
      </w:r>
      <w:r w:rsidRPr="5175A7D3">
        <w:rPr>
          <w:rFonts w:ascii="Century Gothic" w:eastAsia="Century Gothic" w:hAnsi="Century Gothic" w:cs="Century Gothic"/>
          <w:b/>
          <w:bCs/>
        </w:rPr>
        <w:t xml:space="preserve"> </w:t>
      </w:r>
    </w:p>
    <w:p w14:paraId="3DE8BDED" w14:textId="77777777" w:rsidR="00F604D8" w:rsidRDefault="00C97817" w:rsidP="5175A7D3">
      <w:pPr>
        <w:ind w:left="-5" w:right="7336"/>
        <w:jc w:val="left"/>
        <w:rPr>
          <w:rFonts w:ascii="Century Gothic" w:eastAsia="Century Gothic" w:hAnsi="Century Gothic" w:cs="Century Gothic"/>
        </w:rPr>
      </w:pPr>
      <w:r w:rsidRPr="5175A7D3">
        <w:rPr>
          <w:rFonts w:ascii="Century Gothic" w:eastAsia="Century Gothic" w:hAnsi="Century Gothic" w:cs="Century Gothic"/>
        </w:rPr>
        <w:t xml:space="preserve">This includes: </w:t>
      </w:r>
    </w:p>
    <w:p w14:paraId="4CFBF6A3" w14:textId="77777777" w:rsidR="00F604D8" w:rsidRDefault="00C97817">
      <w:pPr>
        <w:numPr>
          <w:ilvl w:val="0"/>
          <w:numId w:val="4"/>
        </w:numPr>
        <w:ind w:hanging="360"/>
      </w:pPr>
      <w:r w:rsidRPr="5175A7D3">
        <w:rPr>
          <w:rFonts w:ascii="Century Gothic" w:eastAsia="Century Gothic" w:hAnsi="Century Gothic" w:cs="Century Gothic"/>
        </w:rPr>
        <w:t xml:space="preserve">Children who demonstrate features of moderate, severe or profound learning difficulties </w:t>
      </w:r>
    </w:p>
    <w:p w14:paraId="60EE2677" w14:textId="5961B6C1" w:rsidR="00F604D8" w:rsidRDefault="00C97817">
      <w:pPr>
        <w:numPr>
          <w:ilvl w:val="0"/>
          <w:numId w:val="4"/>
        </w:numPr>
        <w:ind w:hanging="360"/>
      </w:pPr>
      <w:r w:rsidRPr="5175A7D3">
        <w:rPr>
          <w:rFonts w:ascii="Century Gothic" w:eastAsia="Century Gothic" w:hAnsi="Century Gothic" w:cs="Century Gothic"/>
        </w:rPr>
        <w:t xml:space="preserve">Children with specific learning difficulties such as dyslexia, </w:t>
      </w:r>
      <w:r w:rsidR="5FE94A67" w:rsidRPr="5175A7D3">
        <w:rPr>
          <w:rFonts w:ascii="Century Gothic" w:eastAsia="Century Gothic" w:hAnsi="Century Gothic" w:cs="Century Gothic"/>
        </w:rPr>
        <w:t>dyscalculia</w:t>
      </w:r>
      <w:r w:rsidRPr="5175A7D3">
        <w:rPr>
          <w:rFonts w:ascii="Century Gothic" w:eastAsia="Century Gothic" w:hAnsi="Century Gothic" w:cs="Century Gothic"/>
        </w:rPr>
        <w:t xml:space="preserve">, dysgraphia and dyspraxia </w:t>
      </w:r>
    </w:p>
    <w:p w14:paraId="752553BD" w14:textId="77777777" w:rsidR="00F604D8" w:rsidRDefault="00C97817" w:rsidP="5175A7D3">
      <w:pPr>
        <w:spacing w:after="0" w:line="259" w:lineRule="auto"/>
        <w:ind w:left="72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1F820802" w14:textId="77777777" w:rsidR="00BE561F" w:rsidRDefault="00C97817" w:rsidP="5175A7D3">
      <w:pPr>
        <w:ind w:left="-5" w:right="4602"/>
        <w:jc w:val="left"/>
        <w:rPr>
          <w:rFonts w:ascii="Century Gothic" w:eastAsia="Century Gothic" w:hAnsi="Century Gothic" w:cs="Century Gothic"/>
          <w:b/>
          <w:bCs/>
        </w:rPr>
      </w:pPr>
      <w:r w:rsidRPr="5175A7D3">
        <w:rPr>
          <w:rFonts w:ascii="Century Gothic" w:eastAsia="Century Gothic" w:hAnsi="Century Gothic" w:cs="Century Gothic"/>
          <w:b/>
          <w:bCs/>
          <w:u w:val="single"/>
        </w:rPr>
        <w:t>Social, emotional and mental health difficulties</w:t>
      </w:r>
      <w:r w:rsidRPr="5175A7D3">
        <w:rPr>
          <w:rFonts w:ascii="Century Gothic" w:eastAsia="Century Gothic" w:hAnsi="Century Gothic" w:cs="Century Gothic"/>
          <w:b/>
          <w:bCs/>
        </w:rPr>
        <w:t xml:space="preserve"> </w:t>
      </w:r>
    </w:p>
    <w:p w14:paraId="5560EE69" w14:textId="77777777" w:rsidR="00F604D8" w:rsidRDefault="00C97817" w:rsidP="5175A7D3">
      <w:pPr>
        <w:ind w:left="-5" w:right="4602"/>
        <w:jc w:val="left"/>
        <w:rPr>
          <w:rFonts w:ascii="Century Gothic" w:eastAsia="Century Gothic" w:hAnsi="Century Gothic" w:cs="Century Gothic"/>
        </w:rPr>
      </w:pPr>
      <w:r w:rsidRPr="5175A7D3">
        <w:rPr>
          <w:rFonts w:ascii="Century Gothic" w:eastAsia="Century Gothic" w:hAnsi="Century Gothic" w:cs="Century Gothic"/>
        </w:rPr>
        <w:t xml:space="preserve">This includes:  </w:t>
      </w:r>
    </w:p>
    <w:p w14:paraId="6398951C" w14:textId="77777777" w:rsidR="00F604D8" w:rsidRDefault="00C97817">
      <w:pPr>
        <w:numPr>
          <w:ilvl w:val="0"/>
          <w:numId w:val="4"/>
        </w:numPr>
        <w:ind w:hanging="360"/>
      </w:pPr>
      <w:r w:rsidRPr="5175A7D3">
        <w:rPr>
          <w:rFonts w:ascii="Century Gothic" w:eastAsia="Century Gothic" w:hAnsi="Century Gothic" w:cs="Century Gothic"/>
        </w:rPr>
        <w:t xml:space="preserve">Children who present as having immature social skills.  </w:t>
      </w:r>
    </w:p>
    <w:p w14:paraId="497F1ED2" w14:textId="77777777" w:rsidR="00BE561F" w:rsidRPr="00BE561F" w:rsidRDefault="00C97817">
      <w:pPr>
        <w:numPr>
          <w:ilvl w:val="0"/>
          <w:numId w:val="4"/>
        </w:numPr>
        <w:spacing w:line="232" w:lineRule="auto"/>
        <w:ind w:hanging="360"/>
      </w:pPr>
      <w:r w:rsidRPr="5175A7D3">
        <w:rPr>
          <w:rFonts w:ascii="Century Gothic" w:eastAsia="Century Gothic" w:hAnsi="Century Gothic" w:cs="Century Gothic"/>
        </w:rPr>
        <w:t xml:space="preserve">Children who may be withdrawn or isolated </w:t>
      </w:r>
    </w:p>
    <w:p w14:paraId="67C36E18" w14:textId="77777777" w:rsidR="00BE561F" w:rsidRPr="00BE561F" w:rsidRDefault="00C97817">
      <w:pPr>
        <w:numPr>
          <w:ilvl w:val="0"/>
          <w:numId w:val="4"/>
        </w:numPr>
        <w:spacing w:line="232" w:lineRule="auto"/>
        <w:ind w:hanging="360"/>
      </w:pPr>
      <w:r w:rsidRPr="5175A7D3">
        <w:rPr>
          <w:rFonts w:ascii="Century Gothic" w:eastAsia="Century Gothic" w:hAnsi="Century Gothic" w:cs="Century Gothic"/>
        </w:rPr>
        <w:t xml:space="preserve">Children who may be challenging or disruptive </w:t>
      </w:r>
    </w:p>
    <w:p w14:paraId="15FCF4D6" w14:textId="77777777" w:rsidR="00F604D8" w:rsidRDefault="00C97817">
      <w:pPr>
        <w:numPr>
          <w:ilvl w:val="0"/>
          <w:numId w:val="4"/>
        </w:numPr>
        <w:spacing w:line="232" w:lineRule="auto"/>
        <w:ind w:hanging="360"/>
      </w:pPr>
      <w:r w:rsidRPr="5175A7D3">
        <w:rPr>
          <w:rFonts w:ascii="Century Gothic" w:eastAsia="Century Gothic" w:hAnsi="Century Gothic" w:cs="Century Gothic"/>
        </w:rPr>
        <w:lastRenderedPageBreak/>
        <w:t xml:space="preserve">Children who may lack concentration. </w:t>
      </w:r>
    </w:p>
    <w:p w14:paraId="1DFA5CEA" w14:textId="77777777" w:rsidR="00F604D8" w:rsidRDefault="00C97817">
      <w:pPr>
        <w:numPr>
          <w:ilvl w:val="0"/>
          <w:numId w:val="4"/>
        </w:numPr>
        <w:ind w:hanging="360"/>
      </w:pPr>
      <w:r w:rsidRPr="5175A7D3">
        <w:rPr>
          <w:rFonts w:ascii="Century Gothic" w:eastAsia="Century Gothic" w:hAnsi="Century Gothic" w:cs="Century Gothic"/>
        </w:rPr>
        <w:t xml:space="preserve">Children who are hyperactive.  </w:t>
      </w:r>
    </w:p>
    <w:p w14:paraId="0B230618" w14:textId="77777777" w:rsidR="00F604D8" w:rsidRDefault="00C97817">
      <w:pPr>
        <w:numPr>
          <w:ilvl w:val="0"/>
          <w:numId w:val="4"/>
        </w:numPr>
        <w:ind w:hanging="360"/>
      </w:pPr>
      <w:r w:rsidRPr="5175A7D3">
        <w:rPr>
          <w:rFonts w:ascii="Century Gothic" w:eastAsia="Century Gothic" w:hAnsi="Century Gothic" w:cs="Century Gothic"/>
        </w:rPr>
        <w:t xml:space="preserve">Children who may be anxious or depressed </w:t>
      </w:r>
    </w:p>
    <w:p w14:paraId="56051E44" w14:textId="77777777" w:rsidR="00F604D8" w:rsidRDefault="00C97817" w:rsidP="5175A7D3">
      <w:pPr>
        <w:spacing w:after="0" w:line="259" w:lineRule="auto"/>
        <w:ind w:left="72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2AB6CD77" w14:textId="77777777" w:rsidR="00BE561F" w:rsidRDefault="00C97817" w:rsidP="5175A7D3">
      <w:pPr>
        <w:ind w:left="-5" w:right="6414"/>
        <w:jc w:val="left"/>
        <w:rPr>
          <w:rFonts w:ascii="Century Gothic" w:eastAsia="Century Gothic" w:hAnsi="Century Gothic" w:cs="Century Gothic"/>
          <w:b/>
          <w:bCs/>
        </w:rPr>
      </w:pPr>
      <w:r w:rsidRPr="5175A7D3">
        <w:rPr>
          <w:rFonts w:ascii="Century Gothic" w:eastAsia="Century Gothic" w:hAnsi="Century Gothic" w:cs="Century Gothic"/>
          <w:b/>
          <w:bCs/>
          <w:u w:val="single"/>
        </w:rPr>
        <w:t>Sensory and/or physical needs</w:t>
      </w:r>
      <w:r w:rsidRPr="5175A7D3">
        <w:rPr>
          <w:rFonts w:ascii="Century Gothic" w:eastAsia="Century Gothic" w:hAnsi="Century Gothic" w:cs="Century Gothic"/>
          <w:b/>
          <w:bCs/>
        </w:rPr>
        <w:t xml:space="preserve"> </w:t>
      </w:r>
    </w:p>
    <w:p w14:paraId="5661D728" w14:textId="77777777" w:rsidR="00F604D8" w:rsidRDefault="00C97817" w:rsidP="5175A7D3">
      <w:pPr>
        <w:ind w:left="-5" w:right="6414"/>
        <w:jc w:val="left"/>
        <w:rPr>
          <w:rFonts w:ascii="Century Gothic" w:eastAsia="Century Gothic" w:hAnsi="Century Gothic" w:cs="Century Gothic"/>
        </w:rPr>
      </w:pPr>
      <w:r w:rsidRPr="5175A7D3">
        <w:rPr>
          <w:rFonts w:ascii="Century Gothic" w:eastAsia="Century Gothic" w:hAnsi="Century Gothic" w:cs="Century Gothic"/>
        </w:rPr>
        <w:t xml:space="preserve">This includes: </w:t>
      </w:r>
    </w:p>
    <w:p w14:paraId="4C26D9B3" w14:textId="77777777" w:rsidR="00F604D8" w:rsidRDefault="00C97817">
      <w:pPr>
        <w:numPr>
          <w:ilvl w:val="0"/>
          <w:numId w:val="4"/>
        </w:numPr>
        <w:spacing w:after="224"/>
        <w:ind w:hanging="360"/>
      </w:pPr>
      <w:r w:rsidRPr="5175A7D3">
        <w:rPr>
          <w:rFonts w:ascii="Century Gothic" w:eastAsia="Century Gothic" w:hAnsi="Century Gothic" w:cs="Century Gothic"/>
        </w:rPr>
        <w:t xml:space="preserve">Children with sensory, multi-sensory or physical needs.  </w:t>
      </w:r>
    </w:p>
    <w:p w14:paraId="528680C6" w14:textId="77777777" w:rsidR="00F604D8" w:rsidRDefault="00EF56CA" w:rsidP="5175A7D3">
      <w:pPr>
        <w:spacing w:after="321"/>
        <w:rPr>
          <w:rFonts w:ascii="Century Gothic" w:eastAsia="Century Gothic" w:hAnsi="Century Gothic" w:cs="Century Gothic"/>
        </w:rPr>
      </w:pPr>
      <w:r w:rsidRPr="5175A7D3">
        <w:rPr>
          <w:rFonts w:ascii="Century Gothic" w:eastAsia="Century Gothic" w:hAnsi="Century Gothic" w:cs="Century Gothic"/>
        </w:rPr>
        <w:t>Arden Forest Infant School</w:t>
      </w:r>
      <w:r w:rsidR="00C97817" w:rsidRPr="5175A7D3">
        <w:rPr>
          <w:rFonts w:ascii="Century Gothic" w:eastAsia="Century Gothic" w:hAnsi="Century Gothic" w:cs="Century Gothic"/>
        </w:rPr>
        <w:t xml:space="preserve"> also recognises that pupils may have needs, which impact on progress and attainment that are not SEN. These include:  </w:t>
      </w:r>
    </w:p>
    <w:p w14:paraId="1349B0DF" w14:textId="77777777" w:rsidR="00F604D8" w:rsidRDefault="00C97817">
      <w:pPr>
        <w:numPr>
          <w:ilvl w:val="0"/>
          <w:numId w:val="4"/>
        </w:numPr>
        <w:spacing w:after="27" w:line="232" w:lineRule="auto"/>
        <w:ind w:hanging="360"/>
      </w:pPr>
      <w:r w:rsidRPr="5175A7D3">
        <w:rPr>
          <w:rFonts w:ascii="Century Gothic" w:eastAsia="Century Gothic" w:hAnsi="Century Gothic" w:cs="Century Gothic"/>
        </w:rPr>
        <w:t xml:space="preserve">Disability (the Code of Practice outlines the “reasonable adjustment </w:t>
      </w:r>
      <w:proofErr w:type="gramStart"/>
      <w:r w:rsidRPr="5175A7D3">
        <w:rPr>
          <w:rFonts w:ascii="Century Gothic" w:eastAsia="Century Gothic" w:hAnsi="Century Gothic" w:cs="Century Gothic"/>
        </w:rPr>
        <w:t>“ duty</w:t>
      </w:r>
      <w:proofErr w:type="gramEnd"/>
      <w:r w:rsidRPr="5175A7D3">
        <w:rPr>
          <w:rFonts w:ascii="Century Gothic" w:eastAsia="Century Gothic" w:hAnsi="Century Gothic" w:cs="Century Gothic"/>
        </w:rPr>
        <w:t xml:space="preserve"> for all settings and schools provided under current Disability Equality legislation – these alone do not constitute SEN)  </w:t>
      </w:r>
    </w:p>
    <w:p w14:paraId="65162A42" w14:textId="77777777" w:rsidR="00F604D8" w:rsidRDefault="00C97817">
      <w:pPr>
        <w:numPr>
          <w:ilvl w:val="0"/>
          <w:numId w:val="4"/>
        </w:numPr>
        <w:ind w:hanging="360"/>
      </w:pPr>
      <w:r w:rsidRPr="5175A7D3">
        <w:rPr>
          <w:rFonts w:ascii="Century Gothic" w:eastAsia="Century Gothic" w:hAnsi="Century Gothic" w:cs="Century Gothic"/>
        </w:rPr>
        <w:t xml:space="preserve">Attendance and Punctuality  </w:t>
      </w:r>
    </w:p>
    <w:p w14:paraId="769DC2B7" w14:textId="77777777" w:rsidR="00F604D8" w:rsidRDefault="00C97817">
      <w:pPr>
        <w:numPr>
          <w:ilvl w:val="0"/>
          <w:numId w:val="4"/>
        </w:numPr>
        <w:ind w:hanging="360"/>
      </w:pPr>
      <w:r w:rsidRPr="5175A7D3">
        <w:rPr>
          <w:rFonts w:ascii="Century Gothic" w:eastAsia="Century Gothic" w:hAnsi="Century Gothic" w:cs="Century Gothic"/>
        </w:rPr>
        <w:t xml:space="preserve">Health and Welfare  </w:t>
      </w:r>
    </w:p>
    <w:p w14:paraId="19FA2E89" w14:textId="77777777" w:rsidR="00F604D8" w:rsidRDefault="00C97817">
      <w:pPr>
        <w:numPr>
          <w:ilvl w:val="0"/>
          <w:numId w:val="4"/>
        </w:numPr>
        <w:ind w:hanging="360"/>
      </w:pPr>
      <w:r w:rsidRPr="5175A7D3">
        <w:rPr>
          <w:rFonts w:ascii="Century Gothic" w:eastAsia="Century Gothic" w:hAnsi="Century Gothic" w:cs="Century Gothic"/>
        </w:rPr>
        <w:t xml:space="preserve">English as an Additional Language (EAL)  </w:t>
      </w:r>
    </w:p>
    <w:p w14:paraId="1D56117A" w14:textId="77777777" w:rsidR="00F604D8" w:rsidRDefault="00C97817">
      <w:pPr>
        <w:numPr>
          <w:ilvl w:val="0"/>
          <w:numId w:val="4"/>
        </w:numPr>
        <w:ind w:hanging="360"/>
      </w:pPr>
      <w:r w:rsidRPr="5175A7D3">
        <w:rPr>
          <w:rFonts w:ascii="Century Gothic" w:eastAsia="Century Gothic" w:hAnsi="Century Gothic" w:cs="Century Gothic"/>
        </w:rPr>
        <w:t xml:space="preserve">Being in receipt of Pupil Premium Grant  </w:t>
      </w:r>
    </w:p>
    <w:p w14:paraId="68F530EB" w14:textId="77777777" w:rsidR="00F604D8" w:rsidRDefault="00C97817">
      <w:pPr>
        <w:numPr>
          <w:ilvl w:val="0"/>
          <w:numId w:val="4"/>
        </w:numPr>
        <w:ind w:hanging="360"/>
      </w:pPr>
      <w:r w:rsidRPr="5175A7D3">
        <w:rPr>
          <w:rFonts w:ascii="Century Gothic" w:eastAsia="Century Gothic" w:hAnsi="Century Gothic" w:cs="Century Gothic"/>
        </w:rPr>
        <w:t xml:space="preserve">Being a Looked After Child  </w:t>
      </w:r>
    </w:p>
    <w:p w14:paraId="2BED9275" w14:textId="77777777" w:rsidR="00F604D8" w:rsidRDefault="00C97817">
      <w:pPr>
        <w:numPr>
          <w:ilvl w:val="0"/>
          <w:numId w:val="4"/>
        </w:numPr>
        <w:ind w:hanging="360"/>
      </w:pPr>
      <w:r w:rsidRPr="5175A7D3">
        <w:rPr>
          <w:rFonts w:ascii="Century Gothic" w:eastAsia="Century Gothic" w:hAnsi="Century Gothic" w:cs="Century Gothic"/>
        </w:rPr>
        <w:t xml:space="preserve">Being a child of Serviceman/woman  </w:t>
      </w:r>
    </w:p>
    <w:p w14:paraId="539B9F12" w14:textId="77777777" w:rsidR="00F604D8" w:rsidRDefault="00C97817">
      <w:pPr>
        <w:numPr>
          <w:ilvl w:val="0"/>
          <w:numId w:val="4"/>
        </w:numPr>
        <w:spacing w:after="269"/>
        <w:ind w:hanging="360"/>
      </w:pPr>
      <w:r w:rsidRPr="5175A7D3">
        <w:rPr>
          <w:rFonts w:ascii="Century Gothic" w:eastAsia="Century Gothic" w:hAnsi="Century Gothic" w:cs="Century Gothic"/>
        </w:rPr>
        <w:t xml:space="preserve">Behavioural issues which do not necessarily describe SEN but can be an underlying response to a need.  </w:t>
      </w:r>
    </w:p>
    <w:p w14:paraId="0C964CAA"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Identifying SEN for Children whose first language is not English</w:t>
      </w:r>
      <w:r w:rsidRPr="5175A7D3">
        <w:rPr>
          <w:rFonts w:ascii="Century Gothic" w:eastAsia="Century Gothic" w:hAnsi="Century Gothic" w:cs="Century Gothic"/>
          <w:u w:val="none"/>
        </w:rPr>
        <w:t xml:space="preserve"> </w:t>
      </w:r>
    </w:p>
    <w:p w14:paraId="554EF5F4"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0EAB997A"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We take particular care in the identification and assessment of the special educational needs of children whose first language is not English requires particular care. Where there is uncertainty about a particular child, a teacher will look carefully at all aspects of the child’s performance in different subjects to establish whether the problems are due to limitations in their command of English or arises from special educational needs </w:t>
      </w:r>
    </w:p>
    <w:p w14:paraId="7E235B9D"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5230F2EE"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Quality First Teaching</w:t>
      </w:r>
      <w:r w:rsidRPr="5175A7D3">
        <w:rPr>
          <w:rFonts w:ascii="Century Gothic" w:eastAsia="Century Gothic" w:hAnsi="Century Gothic" w:cs="Century Gothic"/>
          <w:u w:val="none"/>
        </w:rPr>
        <w:t xml:space="preserve"> </w:t>
      </w:r>
    </w:p>
    <w:p w14:paraId="66AC4DF1" w14:textId="77777777" w:rsidR="00F604D8" w:rsidRDefault="00C97817" w:rsidP="5175A7D3">
      <w:pPr>
        <w:spacing w:after="16"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2C4BD427" w14:textId="77777777" w:rsidR="00F604D8" w:rsidRDefault="00C97817" w:rsidP="5175A7D3">
      <w:pPr>
        <w:rPr>
          <w:rFonts w:ascii="Century Gothic" w:eastAsia="Century Gothic" w:hAnsi="Century Gothic" w:cs="Century Gothic"/>
          <w:b/>
          <w:bCs/>
        </w:rPr>
      </w:pPr>
      <w:r w:rsidRPr="5175A7D3">
        <w:rPr>
          <w:rFonts w:ascii="Century Gothic" w:eastAsia="Century Gothic" w:hAnsi="Century Gothic" w:cs="Century Gothic"/>
        </w:rPr>
        <w:t xml:space="preserve">We have a “high quality teaching” approach. The key characteristics of </w:t>
      </w:r>
      <w:proofErr w:type="gramStart"/>
      <w:r w:rsidRPr="5175A7D3">
        <w:rPr>
          <w:rFonts w:ascii="Century Gothic" w:eastAsia="Century Gothic" w:hAnsi="Century Gothic" w:cs="Century Gothic"/>
        </w:rPr>
        <w:t>high quality</w:t>
      </w:r>
      <w:proofErr w:type="gramEnd"/>
      <w:r w:rsidRPr="5175A7D3">
        <w:rPr>
          <w:rFonts w:ascii="Century Gothic" w:eastAsia="Century Gothic" w:hAnsi="Century Gothic" w:cs="Century Gothic"/>
        </w:rPr>
        <w:t xml:space="preserve"> teaching are: </w:t>
      </w:r>
      <w:r w:rsidRPr="5175A7D3">
        <w:rPr>
          <w:rFonts w:ascii="Century Gothic" w:eastAsia="Century Gothic" w:hAnsi="Century Gothic" w:cs="Century Gothic"/>
          <w:b/>
          <w:bCs/>
        </w:rPr>
        <w:t xml:space="preserve"> </w:t>
      </w:r>
    </w:p>
    <w:p w14:paraId="7BDBD8A8" w14:textId="77777777" w:rsidR="00F604D8" w:rsidRDefault="00C97817">
      <w:pPr>
        <w:numPr>
          <w:ilvl w:val="0"/>
          <w:numId w:val="5"/>
        </w:numPr>
        <w:ind w:hanging="360"/>
      </w:pPr>
      <w:r w:rsidRPr="5175A7D3">
        <w:rPr>
          <w:rFonts w:ascii="Century Gothic" w:eastAsia="Century Gothic" w:hAnsi="Century Gothic" w:cs="Century Gothic"/>
        </w:rPr>
        <w:t xml:space="preserve">Highly focused lesson design with sharp objectives </w:t>
      </w:r>
      <w:r w:rsidRPr="5175A7D3">
        <w:rPr>
          <w:rFonts w:ascii="Century Gothic" w:eastAsia="Century Gothic" w:hAnsi="Century Gothic" w:cs="Century Gothic"/>
          <w:b/>
          <w:bCs/>
        </w:rPr>
        <w:t xml:space="preserve"> </w:t>
      </w:r>
    </w:p>
    <w:p w14:paraId="38B45214" w14:textId="77777777" w:rsidR="00F604D8" w:rsidRDefault="00C97817">
      <w:pPr>
        <w:numPr>
          <w:ilvl w:val="0"/>
          <w:numId w:val="5"/>
        </w:numPr>
        <w:ind w:hanging="360"/>
      </w:pPr>
      <w:r w:rsidRPr="5175A7D3">
        <w:rPr>
          <w:rFonts w:ascii="Century Gothic" w:eastAsia="Century Gothic" w:hAnsi="Century Gothic" w:cs="Century Gothic"/>
        </w:rPr>
        <w:t xml:space="preserve">High demands of pupil involvement and engagement with their learning </w:t>
      </w:r>
      <w:r w:rsidRPr="5175A7D3">
        <w:rPr>
          <w:rFonts w:ascii="Century Gothic" w:eastAsia="Century Gothic" w:hAnsi="Century Gothic" w:cs="Century Gothic"/>
          <w:b/>
          <w:bCs/>
        </w:rPr>
        <w:t xml:space="preserve"> </w:t>
      </w:r>
    </w:p>
    <w:p w14:paraId="56D4CB2F" w14:textId="77777777" w:rsidR="00F604D8" w:rsidRDefault="00C97817">
      <w:pPr>
        <w:numPr>
          <w:ilvl w:val="0"/>
          <w:numId w:val="5"/>
        </w:numPr>
        <w:ind w:hanging="360"/>
      </w:pPr>
      <w:r w:rsidRPr="5175A7D3">
        <w:rPr>
          <w:rFonts w:ascii="Century Gothic" w:eastAsia="Century Gothic" w:hAnsi="Century Gothic" w:cs="Century Gothic"/>
        </w:rPr>
        <w:t xml:space="preserve">High levels of interaction for all pupils </w:t>
      </w:r>
      <w:r w:rsidRPr="5175A7D3">
        <w:rPr>
          <w:rFonts w:ascii="Century Gothic" w:eastAsia="Century Gothic" w:hAnsi="Century Gothic" w:cs="Century Gothic"/>
          <w:b/>
          <w:bCs/>
        </w:rPr>
        <w:t xml:space="preserve"> </w:t>
      </w:r>
    </w:p>
    <w:p w14:paraId="5983A8E5" w14:textId="77777777" w:rsidR="00F604D8" w:rsidRDefault="00C97817">
      <w:pPr>
        <w:numPr>
          <w:ilvl w:val="0"/>
          <w:numId w:val="5"/>
        </w:numPr>
        <w:ind w:hanging="360"/>
      </w:pPr>
      <w:r w:rsidRPr="5175A7D3">
        <w:rPr>
          <w:rFonts w:ascii="Century Gothic" w:eastAsia="Century Gothic" w:hAnsi="Century Gothic" w:cs="Century Gothic"/>
        </w:rPr>
        <w:t xml:space="preserve">Appropriate use of teacher questioning, modelling and explaining </w:t>
      </w:r>
      <w:r w:rsidRPr="5175A7D3">
        <w:rPr>
          <w:rFonts w:ascii="Century Gothic" w:eastAsia="Century Gothic" w:hAnsi="Century Gothic" w:cs="Century Gothic"/>
          <w:b/>
          <w:bCs/>
        </w:rPr>
        <w:t xml:space="preserve"> </w:t>
      </w:r>
    </w:p>
    <w:p w14:paraId="5AE97583" w14:textId="77777777" w:rsidR="00F604D8" w:rsidRDefault="00C97817">
      <w:pPr>
        <w:numPr>
          <w:ilvl w:val="0"/>
          <w:numId w:val="5"/>
        </w:numPr>
        <w:ind w:hanging="360"/>
      </w:pPr>
      <w:r w:rsidRPr="5175A7D3">
        <w:rPr>
          <w:rFonts w:ascii="Century Gothic" w:eastAsia="Century Gothic" w:hAnsi="Century Gothic" w:cs="Century Gothic"/>
        </w:rPr>
        <w:t xml:space="preserve">An emphasis on learning through dialogue, with regular opportunities for pupils to talk with adults and peers in partners or in groups </w:t>
      </w:r>
      <w:r w:rsidRPr="5175A7D3">
        <w:rPr>
          <w:rFonts w:ascii="Century Gothic" w:eastAsia="Century Gothic" w:hAnsi="Century Gothic" w:cs="Century Gothic"/>
          <w:b/>
          <w:bCs/>
        </w:rPr>
        <w:t xml:space="preserve"> </w:t>
      </w:r>
    </w:p>
    <w:p w14:paraId="587FA808" w14:textId="77777777" w:rsidR="00F604D8" w:rsidRDefault="00C97817">
      <w:pPr>
        <w:numPr>
          <w:ilvl w:val="0"/>
          <w:numId w:val="5"/>
        </w:numPr>
        <w:ind w:hanging="360"/>
      </w:pPr>
      <w:r w:rsidRPr="5175A7D3">
        <w:rPr>
          <w:rFonts w:ascii="Century Gothic" w:eastAsia="Century Gothic" w:hAnsi="Century Gothic" w:cs="Century Gothic"/>
        </w:rPr>
        <w:t xml:space="preserve">An expectation that pupils will accept responsibility for their own learning and work independently through the use of our Learning Behaviours. </w:t>
      </w:r>
      <w:r w:rsidRPr="5175A7D3">
        <w:rPr>
          <w:rFonts w:ascii="Century Gothic" w:eastAsia="Century Gothic" w:hAnsi="Century Gothic" w:cs="Century Gothic"/>
          <w:b/>
          <w:bCs/>
        </w:rPr>
        <w:t xml:space="preserve"> </w:t>
      </w:r>
    </w:p>
    <w:p w14:paraId="44BA3BF9" w14:textId="77777777" w:rsidR="00F604D8" w:rsidRDefault="00C97817">
      <w:pPr>
        <w:numPr>
          <w:ilvl w:val="0"/>
          <w:numId w:val="5"/>
        </w:numPr>
        <w:ind w:hanging="360"/>
      </w:pPr>
      <w:r w:rsidRPr="5175A7D3">
        <w:rPr>
          <w:rFonts w:ascii="Century Gothic" w:eastAsia="Century Gothic" w:hAnsi="Century Gothic" w:cs="Century Gothic"/>
        </w:rPr>
        <w:t xml:space="preserve">Regular use of encouragement and authentic praise to engage and motivate pupils. </w:t>
      </w:r>
      <w:r w:rsidRPr="5175A7D3">
        <w:rPr>
          <w:rFonts w:ascii="Century Gothic" w:eastAsia="Century Gothic" w:hAnsi="Century Gothic" w:cs="Century Gothic"/>
          <w:b/>
          <w:bCs/>
        </w:rPr>
        <w:t xml:space="preserve"> </w:t>
      </w:r>
    </w:p>
    <w:p w14:paraId="172EB882" w14:textId="77777777" w:rsidR="00F604D8" w:rsidRDefault="00C97817">
      <w:pPr>
        <w:numPr>
          <w:ilvl w:val="0"/>
          <w:numId w:val="5"/>
        </w:numPr>
        <w:spacing w:line="232" w:lineRule="auto"/>
        <w:ind w:hanging="360"/>
      </w:pPr>
      <w:r w:rsidRPr="5175A7D3">
        <w:rPr>
          <w:rFonts w:ascii="Century Gothic" w:eastAsia="Century Gothic" w:hAnsi="Century Gothic" w:cs="Century Gothic"/>
        </w:rPr>
        <w:t xml:space="preserve">An understanding that teachers are responsible and accountable for the progress and development of the children in their class, including where pupils access support from teaching assistants or specialist staff. </w:t>
      </w:r>
      <w:r w:rsidRPr="5175A7D3">
        <w:rPr>
          <w:rFonts w:ascii="Century Gothic" w:eastAsia="Century Gothic" w:hAnsi="Century Gothic" w:cs="Century Gothic"/>
          <w:b/>
          <w:bCs/>
        </w:rPr>
        <w:t xml:space="preserve"> </w:t>
      </w:r>
    </w:p>
    <w:p w14:paraId="131F8F3A" w14:textId="77777777" w:rsidR="00F604D8" w:rsidRDefault="00C97817" w:rsidP="5175A7D3">
      <w:pPr>
        <w:spacing w:after="0" w:line="259" w:lineRule="auto"/>
        <w:ind w:left="72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1A5A8681"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lastRenderedPageBreak/>
        <w:t xml:space="preserve">Class teachers, supported by the SENCO and Senior Leadership Team, make regular assessments of progress for </w:t>
      </w:r>
      <w:r w:rsidRPr="5175A7D3">
        <w:rPr>
          <w:rFonts w:ascii="Century Gothic" w:eastAsia="Century Gothic" w:hAnsi="Century Gothic" w:cs="Century Gothic"/>
          <w:b/>
          <w:bCs/>
        </w:rPr>
        <w:t>all</w:t>
      </w:r>
      <w:r w:rsidRPr="5175A7D3">
        <w:rPr>
          <w:rFonts w:ascii="Century Gothic" w:eastAsia="Century Gothic" w:hAnsi="Century Gothic" w:cs="Century Gothic"/>
        </w:rPr>
        <w:t xml:space="preserve"> pupils. These are used to identify pupils making less than expected progress. This is characterised by progress which: </w:t>
      </w:r>
    </w:p>
    <w:p w14:paraId="5E46575D" w14:textId="77777777" w:rsidR="00F604D8" w:rsidRDefault="00C97817">
      <w:pPr>
        <w:numPr>
          <w:ilvl w:val="0"/>
          <w:numId w:val="5"/>
        </w:numPr>
        <w:ind w:hanging="360"/>
      </w:pPr>
      <w:r w:rsidRPr="5175A7D3">
        <w:rPr>
          <w:rFonts w:ascii="Century Gothic" w:eastAsia="Century Gothic" w:hAnsi="Century Gothic" w:cs="Century Gothic"/>
        </w:rPr>
        <w:t xml:space="preserve">Is significantly slower than that of their peers starting from the same baseline. </w:t>
      </w:r>
    </w:p>
    <w:p w14:paraId="1C8061D5" w14:textId="77777777" w:rsidR="00F604D8" w:rsidRDefault="00C97817">
      <w:pPr>
        <w:numPr>
          <w:ilvl w:val="0"/>
          <w:numId w:val="5"/>
        </w:numPr>
        <w:ind w:hanging="360"/>
      </w:pPr>
      <w:r w:rsidRPr="5175A7D3">
        <w:rPr>
          <w:rFonts w:ascii="Century Gothic" w:eastAsia="Century Gothic" w:hAnsi="Century Gothic" w:cs="Century Gothic"/>
        </w:rPr>
        <w:t xml:space="preserve">Fails to match or better the child’s previous rate of progress. </w:t>
      </w:r>
    </w:p>
    <w:p w14:paraId="026C7B77" w14:textId="77777777" w:rsidR="00F604D8" w:rsidRDefault="00C97817">
      <w:pPr>
        <w:numPr>
          <w:ilvl w:val="0"/>
          <w:numId w:val="5"/>
        </w:numPr>
        <w:ind w:hanging="360"/>
      </w:pPr>
      <w:r w:rsidRPr="5175A7D3">
        <w:rPr>
          <w:rFonts w:ascii="Century Gothic" w:eastAsia="Century Gothic" w:hAnsi="Century Gothic" w:cs="Century Gothic"/>
        </w:rPr>
        <w:t xml:space="preserve">Fails to close the attainment gap between the child and their peers. </w:t>
      </w:r>
    </w:p>
    <w:p w14:paraId="180868C2" w14:textId="77777777" w:rsidR="00F604D8" w:rsidRDefault="00C97817">
      <w:pPr>
        <w:numPr>
          <w:ilvl w:val="0"/>
          <w:numId w:val="5"/>
        </w:numPr>
        <w:ind w:hanging="360"/>
      </w:pPr>
      <w:r w:rsidRPr="5175A7D3">
        <w:rPr>
          <w:rFonts w:ascii="Century Gothic" w:eastAsia="Century Gothic" w:hAnsi="Century Gothic" w:cs="Century Gothic"/>
        </w:rPr>
        <w:t xml:space="preserve">Widens the attainment gap </w:t>
      </w:r>
    </w:p>
    <w:p w14:paraId="455E230F" w14:textId="77777777" w:rsidR="00F604D8" w:rsidRDefault="00C97817" w:rsidP="5175A7D3">
      <w:pPr>
        <w:spacing w:after="0" w:line="259" w:lineRule="auto"/>
        <w:ind w:left="36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0DC6C0B9" w14:textId="77777777" w:rsidR="00F604D8" w:rsidRDefault="00C97817">
      <w:r w:rsidRPr="5175A7D3">
        <w:rPr>
          <w:rFonts w:ascii="Century Gothic" w:eastAsia="Century Gothic" w:hAnsi="Century Gothic" w:cs="Century Gothic"/>
        </w:rPr>
        <w:t xml:space="preserve">Our first response to such progress is high quality teaching targeted at a child’s areas of weakness. </w:t>
      </w:r>
      <w:r>
        <w:t xml:space="preserve"> </w:t>
      </w:r>
    </w:p>
    <w:p w14:paraId="0A8DB014" w14:textId="77777777" w:rsidR="00F604D8" w:rsidRDefault="00C97817">
      <w:pPr>
        <w:spacing w:after="0" w:line="259" w:lineRule="auto"/>
        <w:ind w:left="0" w:firstLine="0"/>
        <w:jc w:val="left"/>
      </w:pPr>
      <w:r>
        <w:t xml:space="preserve"> </w:t>
      </w:r>
    </w:p>
    <w:p w14:paraId="63D0965C"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Identification, Assessment and Provision - The Graduated Approach to SEN Support</w:t>
      </w:r>
      <w:r w:rsidRPr="5175A7D3">
        <w:rPr>
          <w:rFonts w:ascii="Century Gothic" w:eastAsia="Century Gothic" w:hAnsi="Century Gothic" w:cs="Century Gothic"/>
          <w:u w:val="none"/>
        </w:rPr>
        <w:t xml:space="preserve"> </w:t>
      </w:r>
    </w:p>
    <w:p w14:paraId="03D8BA8D"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7DE7C952"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Where a pupil is identified as having SEN, we </w:t>
      </w:r>
      <w:proofErr w:type="gramStart"/>
      <w:r w:rsidRPr="5175A7D3">
        <w:rPr>
          <w:rFonts w:ascii="Century Gothic" w:eastAsia="Century Gothic" w:hAnsi="Century Gothic" w:cs="Century Gothic"/>
        </w:rPr>
        <w:t>take action</w:t>
      </w:r>
      <w:proofErr w:type="gramEnd"/>
      <w:r w:rsidRPr="5175A7D3">
        <w:rPr>
          <w:rFonts w:ascii="Century Gothic" w:eastAsia="Century Gothic" w:hAnsi="Century Gothic" w:cs="Century Gothic"/>
        </w:rPr>
        <w:t xml:space="preserve"> to remove barriers to learning and put effective special educational provision in place. This SEN support takes the form of a four-part cycle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 of children. </w:t>
      </w:r>
    </w:p>
    <w:p w14:paraId="69A0658A"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09EE0B8F"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Where it is determined that a pupil does have SEND, we will have discussions with parents for the child will be added to the SEND register. The aim of formally identifying a pupil with SEND is to help school ensure that effective provision is put in place and so remove barriers to learning.  </w:t>
      </w:r>
    </w:p>
    <w:p w14:paraId="2EA285AA"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1CD530F1"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The SEN support provided in school consists of a four – part process: </w:t>
      </w:r>
    </w:p>
    <w:p w14:paraId="6568D007" w14:textId="77777777" w:rsidR="00F604D8" w:rsidRDefault="00BE561F" w:rsidP="5175A7D3">
      <w:pPr>
        <w:spacing w:after="0" w:line="259" w:lineRule="auto"/>
        <w:ind w:left="0" w:firstLine="0"/>
        <w:jc w:val="center"/>
        <w:rPr>
          <w:rFonts w:ascii="Century Gothic" w:eastAsia="Century Gothic" w:hAnsi="Century Gothic" w:cs="Century Gothic"/>
          <w:b/>
          <w:bCs/>
        </w:rPr>
      </w:pPr>
      <w:r w:rsidRPr="5175A7D3">
        <w:rPr>
          <w:rFonts w:ascii="Century Gothic" w:eastAsia="Century Gothic" w:hAnsi="Century Gothic" w:cs="Century Gothic"/>
          <w:b/>
          <w:bCs/>
        </w:rPr>
        <w:t xml:space="preserve">Assess                    </w:t>
      </w:r>
      <w:r w:rsidR="00C97817" w:rsidRPr="5175A7D3">
        <w:rPr>
          <w:rFonts w:ascii="Century Gothic" w:eastAsia="Century Gothic" w:hAnsi="Century Gothic" w:cs="Century Gothic"/>
          <w:b/>
          <w:bCs/>
        </w:rPr>
        <w:t xml:space="preserve">         Plan                              Do                         Review</w:t>
      </w:r>
    </w:p>
    <w:p w14:paraId="58BC89FB"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1B5227C8"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This is an ongoing cycle to enable the provision to be refined and revised as the understanding of the needs of the pupil grows. This cycle enables the identification of those interventions that are the most effective in supporting the pupil to achieve good progress and outcomes. </w:t>
      </w:r>
    </w:p>
    <w:p w14:paraId="70945AB8"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23D2B606"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Assess</w:t>
      </w:r>
      <w:r w:rsidRPr="5175A7D3">
        <w:rPr>
          <w:rFonts w:ascii="Century Gothic" w:eastAsia="Century Gothic" w:hAnsi="Century Gothic" w:cs="Century Gothic"/>
          <w:u w:val="none"/>
        </w:rPr>
        <w:t xml:space="preserve"> </w:t>
      </w:r>
    </w:p>
    <w:p w14:paraId="5F677B2D" w14:textId="77777777" w:rsidR="00F604D8" w:rsidRDefault="00C97817" w:rsidP="5175A7D3">
      <w:pPr>
        <w:spacing w:after="26"/>
        <w:rPr>
          <w:rFonts w:ascii="Century Gothic" w:eastAsia="Century Gothic" w:hAnsi="Century Gothic" w:cs="Century Gothic"/>
        </w:rPr>
      </w:pPr>
      <w:r w:rsidRPr="5175A7D3">
        <w:rPr>
          <w:rFonts w:ascii="Century Gothic" w:eastAsia="Century Gothic" w:hAnsi="Century Gothic" w:cs="Century Gothic"/>
        </w:rPr>
        <w:t xml:space="preserve">We clearly analyse children’s needs using  </w:t>
      </w:r>
    </w:p>
    <w:p w14:paraId="4C2E8AD3" w14:textId="77777777" w:rsidR="00F604D8" w:rsidRDefault="00C97817">
      <w:pPr>
        <w:numPr>
          <w:ilvl w:val="0"/>
          <w:numId w:val="6"/>
        </w:numPr>
        <w:ind w:hanging="360"/>
      </w:pPr>
      <w:r w:rsidRPr="5175A7D3">
        <w:rPr>
          <w:rFonts w:ascii="Century Gothic" w:eastAsia="Century Gothic" w:hAnsi="Century Gothic" w:cs="Century Gothic"/>
        </w:rPr>
        <w:t xml:space="preserve">the class teacher’s assessment and experience of working with the child,  </w:t>
      </w:r>
    </w:p>
    <w:p w14:paraId="3DFED669" w14:textId="77777777" w:rsidR="00F604D8" w:rsidRDefault="00C97817">
      <w:pPr>
        <w:numPr>
          <w:ilvl w:val="0"/>
          <w:numId w:val="6"/>
        </w:numPr>
        <w:ind w:hanging="360"/>
      </w:pPr>
      <w:r w:rsidRPr="5175A7D3">
        <w:rPr>
          <w:rFonts w:ascii="Century Gothic" w:eastAsia="Century Gothic" w:hAnsi="Century Gothic" w:cs="Century Gothic"/>
        </w:rPr>
        <w:t xml:space="preserve">details of previous progress and attainment and comparisons with peers and national data, </w:t>
      </w:r>
    </w:p>
    <w:p w14:paraId="27D62E6A" w14:textId="77777777" w:rsidR="00F604D8" w:rsidRDefault="00C97817">
      <w:pPr>
        <w:numPr>
          <w:ilvl w:val="0"/>
          <w:numId w:val="6"/>
        </w:numPr>
        <w:ind w:hanging="360"/>
      </w:pPr>
      <w:r w:rsidRPr="5175A7D3">
        <w:rPr>
          <w:rFonts w:ascii="Century Gothic" w:eastAsia="Century Gothic" w:hAnsi="Century Gothic" w:cs="Century Gothic"/>
        </w:rPr>
        <w:t xml:space="preserve">knowledge and views of the parents and child,  </w:t>
      </w:r>
    </w:p>
    <w:p w14:paraId="369181CD" w14:textId="77777777" w:rsidR="00F604D8" w:rsidRDefault="00C97817">
      <w:pPr>
        <w:numPr>
          <w:ilvl w:val="0"/>
          <w:numId w:val="6"/>
        </w:numPr>
        <w:ind w:hanging="360"/>
      </w:pPr>
      <w:r w:rsidRPr="5175A7D3">
        <w:rPr>
          <w:rFonts w:ascii="Century Gothic" w:eastAsia="Century Gothic" w:hAnsi="Century Gothic" w:cs="Century Gothic"/>
        </w:rPr>
        <w:t xml:space="preserve">advice from external support services where necessary. </w:t>
      </w:r>
    </w:p>
    <w:p w14:paraId="45FB2F13"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34D28B44"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This analysis is regularly reviewed to ensure that support and intervention is matched to need, that barriers to learning are clearly identified and being overcome and that the interventions being used are developing and evolving as required. Where external support staff are already involved their work helps inform the assessment of need or we will refer to an outside agency to support our assessments as required. Where a new referral to an outside agency is required it is completed in consultation with parents.  </w:t>
      </w:r>
    </w:p>
    <w:p w14:paraId="4DDBEF00" w14:textId="77777777" w:rsidR="00F604D8" w:rsidRDefault="00F604D8" w:rsidP="5175A7D3">
      <w:pPr>
        <w:spacing w:after="0" w:line="259" w:lineRule="auto"/>
        <w:ind w:left="0" w:firstLine="0"/>
        <w:jc w:val="left"/>
        <w:rPr>
          <w:rFonts w:ascii="Century Gothic" w:eastAsia="Century Gothic" w:hAnsi="Century Gothic" w:cs="Century Gothic"/>
        </w:rPr>
      </w:pPr>
    </w:p>
    <w:p w14:paraId="1F1BA3CB" w14:textId="77777777" w:rsidR="002E5C3E" w:rsidRDefault="002E5C3E" w:rsidP="5175A7D3">
      <w:pPr>
        <w:pStyle w:val="Heading1"/>
        <w:ind w:left="-5"/>
        <w:rPr>
          <w:rFonts w:ascii="Century Gothic" w:eastAsia="Century Gothic" w:hAnsi="Century Gothic" w:cs="Century Gothic"/>
        </w:rPr>
      </w:pPr>
    </w:p>
    <w:p w14:paraId="57E5ECE9" w14:textId="3B434786"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Plan</w:t>
      </w:r>
      <w:r w:rsidRPr="5175A7D3">
        <w:rPr>
          <w:rFonts w:ascii="Century Gothic" w:eastAsia="Century Gothic" w:hAnsi="Century Gothic" w:cs="Century Gothic"/>
          <w:u w:val="none"/>
        </w:rPr>
        <w:t xml:space="preserve"> </w:t>
      </w:r>
    </w:p>
    <w:p w14:paraId="758CCE9C"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At the planning stage, the parents, teacher, SENCO and intervention staff will meet to identify areas of need, plan outcomes and the adjustments, interventions and support that are required to meet them. We value parental involvement in order to keep parents fully informed of our interventions in school and how they can support at home. All those working with the pupil, including support staff are informed of their individual needs, the support that is being provided, any particular teaching strategies/approaches that are being employed and the expected outcomes. </w:t>
      </w:r>
      <w:proofErr w:type="gramStart"/>
      <w:r w:rsidRPr="5175A7D3">
        <w:rPr>
          <w:rFonts w:ascii="Century Gothic" w:eastAsia="Century Gothic" w:hAnsi="Century Gothic" w:cs="Century Gothic"/>
        </w:rPr>
        <w:t>An</w:t>
      </w:r>
      <w:proofErr w:type="gramEnd"/>
      <w:r w:rsidRPr="5175A7D3">
        <w:rPr>
          <w:rFonts w:ascii="Century Gothic" w:eastAsia="Century Gothic" w:hAnsi="Century Gothic" w:cs="Century Gothic"/>
        </w:rPr>
        <w:t xml:space="preserve"> SEN Support Plan is formulated from these discussions. </w:t>
      </w:r>
    </w:p>
    <w:p w14:paraId="184D15E4"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19B43AD8"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Do</w:t>
      </w:r>
      <w:r w:rsidRPr="5175A7D3">
        <w:rPr>
          <w:rFonts w:ascii="Century Gothic" w:eastAsia="Century Gothic" w:hAnsi="Century Gothic" w:cs="Century Gothic"/>
          <w:u w:val="none"/>
        </w:rPr>
        <w:t xml:space="preserve"> </w:t>
      </w:r>
    </w:p>
    <w:p w14:paraId="1081327C"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The class teacher remains responsible for working with the child on a day-to-day basis. High quality teaching, differentiated for individual pupils, is the first step in responding to pupils who have or may have SEND. Class teachers retain responsibility even where the interventions may involve group or one-to-one teaching away from the main class teacher. Teachers work closely with teaching assistants and support staff in planning provision.  </w:t>
      </w:r>
    </w:p>
    <w:p w14:paraId="63A420E6" w14:textId="77777777" w:rsidR="00F604D8" w:rsidRDefault="00C97817">
      <w:pPr>
        <w:spacing w:after="0" w:line="259" w:lineRule="auto"/>
        <w:ind w:left="0" w:firstLine="0"/>
        <w:jc w:val="left"/>
      </w:pPr>
      <w:r>
        <w:t xml:space="preserve"> </w:t>
      </w:r>
    </w:p>
    <w:p w14:paraId="26D726BB"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Review</w:t>
      </w:r>
      <w:r w:rsidRPr="5175A7D3">
        <w:rPr>
          <w:rFonts w:ascii="Century Gothic" w:eastAsia="Century Gothic" w:hAnsi="Century Gothic" w:cs="Century Gothic"/>
          <w:u w:val="none"/>
        </w:rPr>
        <w:t xml:space="preserve"> </w:t>
      </w:r>
    </w:p>
    <w:p w14:paraId="079BB5DF" w14:textId="77777777" w:rsidR="00F604D8" w:rsidRDefault="00C97817" w:rsidP="5175A7D3">
      <w:pPr>
        <w:spacing w:after="268"/>
        <w:rPr>
          <w:rFonts w:ascii="Century Gothic" w:eastAsia="Century Gothic" w:hAnsi="Century Gothic" w:cs="Century Gothic"/>
        </w:rPr>
      </w:pPr>
      <w:r w:rsidRPr="5175A7D3">
        <w:rPr>
          <w:rFonts w:ascii="Century Gothic" w:eastAsia="Century Gothic" w:hAnsi="Century Gothic" w:cs="Century Gothic"/>
        </w:rPr>
        <w:t xml:space="preserve">Reviews will be undertaken in line with agreed dates. The review process evaluates the impact and quality of the support and interventions. It also takes account of the views of the child and their parents. The class teacher, with the child, family and SENCO revise the support and outcomes based on the pupil’s progress and development. The </w:t>
      </w:r>
      <w:r w:rsidRPr="5175A7D3">
        <w:rPr>
          <w:rFonts w:ascii="Century Gothic" w:eastAsia="Century Gothic" w:hAnsi="Century Gothic" w:cs="Century Gothic"/>
          <w:b/>
          <w:bCs/>
        </w:rPr>
        <w:t>assess, plan, do, review</w:t>
      </w:r>
      <w:r w:rsidRPr="5175A7D3">
        <w:rPr>
          <w:rFonts w:ascii="Century Gothic" w:eastAsia="Century Gothic" w:hAnsi="Century Gothic" w:cs="Century Gothic"/>
        </w:rPr>
        <w:t xml:space="preserve"> cycle then starts again with the development and implementation of a new support plan and provision.  If necessary outside assessments may be considered at the progress review with parents to inform a future cycle of response. Advice is then incorporated into the child’s individual planning and targets. </w:t>
      </w:r>
    </w:p>
    <w:p w14:paraId="26A840E4" w14:textId="77777777" w:rsidR="00F604D8" w:rsidRDefault="00C97817" w:rsidP="5175A7D3">
      <w:pPr>
        <w:spacing w:after="269"/>
        <w:rPr>
          <w:rFonts w:ascii="Century Gothic" w:eastAsia="Century Gothic" w:hAnsi="Century Gothic" w:cs="Century Gothic"/>
        </w:rPr>
      </w:pPr>
      <w:r w:rsidRPr="5175A7D3">
        <w:rPr>
          <w:rFonts w:ascii="Century Gothic" w:eastAsia="Century Gothic" w:hAnsi="Century Gothic" w:cs="Century Gothic"/>
        </w:rPr>
        <w:t>The majority of children and young people with SEN will have their needs met within the school.</w:t>
      </w:r>
      <w:r w:rsidRPr="5175A7D3">
        <w:rPr>
          <w:rFonts w:ascii="Century Gothic" w:eastAsia="Century Gothic" w:hAnsi="Century Gothic" w:cs="Century Gothic"/>
          <w:b/>
          <w:bCs/>
        </w:rPr>
        <w:t xml:space="preserve"> </w:t>
      </w:r>
      <w:r w:rsidRPr="5175A7D3">
        <w:rPr>
          <w:rFonts w:ascii="Century Gothic" w:eastAsia="Century Gothic" w:hAnsi="Century Gothic" w:cs="Century Gothic"/>
        </w:rPr>
        <w:t xml:space="preserve">This cycle of assess/plan/do/review will continue if it is agreed that the child is making progress </w:t>
      </w:r>
      <w:r w:rsidRPr="5175A7D3">
        <w:rPr>
          <w:rFonts w:ascii="Century Gothic" w:eastAsia="Century Gothic" w:hAnsi="Century Gothic" w:cs="Century Gothic"/>
          <w:b/>
          <w:bCs/>
        </w:rPr>
        <w:t xml:space="preserve">with </w:t>
      </w:r>
      <w:r w:rsidRPr="5175A7D3">
        <w:rPr>
          <w:rFonts w:ascii="Century Gothic" w:eastAsia="Century Gothic" w:hAnsi="Century Gothic" w:cs="Century Gothic"/>
        </w:rPr>
        <w:t xml:space="preserve">this additional and different intervention and their needs can be met within the school’s SEN budget. </w:t>
      </w:r>
      <w:r w:rsidRPr="5175A7D3">
        <w:rPr>
          <w:rFonts w:ascii="Century Gothic" w:eastAsia="Century Gothic" w:hAnsi="Century Gothic" w:cs="Century Gothic"/>
          <w:sz w:val="22"/>
        </w:rPr>
        <w:t xml:space="preserve"> </w:t>
      </w:r>
      <w:r w:rsidRPr="5175A7D3">
        <w:rPr>
          <w:rFonts w:ascii="Century Gothic" w:eastAsia="Century Gothic" w:hAnsi="Century Gothic" w:cs="Century Gothic"/>
        </w:rPr>
        <w:t xml:space="preserve"> </w:t>
      </w:r>
    </w:p>
    <w:p w14:paraId="432EFE23"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Requests for Statutory Assessment for an Education, Health and Care plan</w:t>
      </w:r>
      <w:r w:rsidRPr="5175A7D3">
        <w:rPr>
          <w:rFonts w:ascii="Century Gothic" w:eastAsia="Century Gothic" w:hAnsi="Century Gothic" w:cs="Century Gothic"/>
          <w:u w:val="none"/>
        </w:rPr>
        <w:t xml:space="preserve"> </w:t>
      </w:r>
    </w:p>
    <w:p w14:paraId="028EB558"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67B8967A" w14:textId="77777777" w:rsidR="00F604D8" w:rsidRDefault="00C97817" w:rsidP="5175A7D3">
      <w:pPr>
        <w:spacing w:after="272"/>
        <w:rPr>
          <w:rFonts w:ascii="Century Gothic" w:eastAsia="Century Gothic" w:hAnsi="Century Gothic" w:cs="Century Gothic"/>
          <w:b/>
          <w:bCs/>
        </w:rPr>
      </w:pPr>
      <w:r w:rsidRPr="5175A7D3">
        <w:rPr>
          <w:rFonts w:ascii="Century Gothic" w:eastAsia="Century Gothic" w:hAnsi="Century Gothic" w:cs="Century Gothic"/>
        </w:rPr>
        <w:t xml:space="preserve">If a child has significant long-term difficulties they may undergo a Statutory Assessment process for an Education, Health and Care plan by the Local Authority. This is usually requested by the school but can be requested by a parent. This would be discussed at a review meeting with parents and possible outside professionals. </w:t>
      </w:r>
      <w:r w:rsidRPr="5175A7D3">
        <w:rPr>
          <w:rFonts w:ascii="Century Gothic" w:eastAsia="Century Gothic" w:hAnsi="Century Gothic" w:cs="Century Gothic"/>
          <w:b/>
          <w:bCs/>
        </w:rPr>
        <w:t xml:space="preserve"> </w:t>
      </w:r>
    </w:p>
    <w:p w14:paraId="47AE5896" w14:textId="77777777" w:rsidR="00F604D8" w:rsidRDefault="00C97817" w:rsidP="5175A7D3">
      <w:pPr>
        <w:spacing w:after="286" w:line="232" w:lineRule="auto"/>
        <w:ind w:left="-5"/>
        <w:jc w:val="left"/>
        <w:rPr>
          <w:rFonts w:ascii="Century Gothic" w:eastAsia="Century Gothic" w:hAnsi="Century Gothic" w:cs="Century Gothic"/>
        </w:rPr>
      </w:pPr>
      <w:r w:rsidRPr="5175A7D3">
        <w:rPr>
          <w:rFonts w:ascii="Century Gothic" w:eastAsia="Century Gothic" w:hAnsi="Century Gothic" w:cs="Century Gothic"/>
        </w:rPr>
        <w:t xml:space="preserve">A request for an assessment will be supported by evidence of long term and sustained need for support which cannot reasonably be met by the school SEN budget. Paperwork will be completed in line with Warwickshire statutory expectations and will include The Provision Matrix, A School Referral, My Views – voice of the child document, a Family Conversation Record, an Educational Psychologist report and reports from other outside agencies. All submitted reported will be recent and relevant. The </w:t>
      </w:r>
      <w:proofErr w:type="spellStart"/>
      <w:r w:rsidRPr="5175A7D3">
        <w:rPr>
          <w:rFonts w:ascii="Century Gothic" w:eastAsia="Century Gothic" w:hAnsi="Century Gothic" w:cs="Century Gothic"/>
        </w:rPr>
        <w:t>Senco</w:t>
      </w:r>
      <w:proofErr w:type="spellEnd"/>
      <w:r w:rsidRPr="5175A7D3">
        <w:rPr>
          <w:rFonts w:ascii="Century Gothic" w:eastAsia="Century Gothic" w:hAnsi="Century Gothic" w:cs="Century Gothic"/>
        </w:rPr>
        <w:t xml:space="preserve"> is responsible for completion and coordination of referral paperwork with input from all relevant staff.  </w:t>
      </w:r>
    </w:p>
    <w:p w14:paraId="52077302" w14:textId="77777777" w:rsidR="002E5C3E" w:rsidRDefault="002E5C3E" w:rsidP="5175A7D3">
      <w:pPr>
        <w:pStyle w:val="Heading1"/>
        <w:ind w:left="-5"/>
        <w:rPr>
          <w:rFonts w:ascii="Century Gothic" w:eastAsia="Century Gothic" w:hAnsi="Century Gothic" w:cs="Century Gothic"/>
        </w:rPr>
      </w:pPr>
    </w:p>
    <w:p w14:paraId="16876547" w14:textId="77777777" w:rsidR="002E5C3E" w:rsidRDefault="002E5C3E" w:rsidP="5175A7D3">
      <w:pPr>
        <w:pStyle w:val="Heading1"/>
        <w:ind w:left="-5"/>
        <w:rPr>
          <w:rFonts w:ascii="Century Gothic" w:eastAsia="Century Gothic" w:hAnsi="Century Gothic" w:cs="Century Gothic"/>
        </w:rPr>
      </w:pPr>
    </w:p>
    <w:p w14:paraId="6E802517" w14:textId="02D3E86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The SEN Record</w:t>
      </w:r>
      <w:r w:rsidRPr="5175A7D3">
        <w:rPr>
          <w:rFonts w:ascii="Century Gothic" w:eastAsia="Century Gothic" w:hAnsi="Century Gothic" w:cs="Century Gothic"/>
          <w:u w:val="none"/>
        </w:rPr>
        <w:t xml:space="preserve"> </w:t>
      </w:r>
    </w:p>
    <w:p w14:paraId="3461D779" w14:textId="77777777" w:rsidR="00BE561F" w:rsidRPr="00BE561F" w:rsidRDefault="00BE561F" w:rsidP="5175A7D3">
      <w:pPr>
        <w:rPr>
          <w:rFonts w:ascii="Century Gothic" w:eastAsia="Century Gothic" w:hAnsi="Century Gothic" w:cs="Century Gothic"/>
        </w:rPr>
      </w:pPr>
    </w:p>
    <w:p w14:paraId="0C698AC5"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The SENCO and Senior Leadership Team are responsible for maintaining our Record of SEN Support. After discussion with parents/carers, a child </w:t>
      </w:r>
      <w:r w:rsidR="00EF56CA" w:rsidRPr="5175A7D3">
        <w:rPr>
          <w:rFonts w:ascii="Century Gothic" w:eastAsia="Century Gothic" w:hAnsi="Century Gothic" w:cs="Century Gothic"/>
        </w:rPr>
        <w:t>may be added to the SEN record</w:t>
      </w:r>
      <w:r w:rsidRPr="5175A7D3">
        <w:rPr>
          <w:rFonts w:ascii="Century Gothic" w:eastAsia="Century Gothic" w:hAnsi="Century Gothic" w:cs="Century Gothic"/>
        </w:rPr>
        <w:t xml:space="preserve"> if they: </w:t>
      </w:r>
    </w:p>
    <w:p w14:paraId="66E8DF9A"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6089E415" w14:textId="77777777" w:rsidR="00BE561F" w:rsidRDefault="00C97817" w:rsidP="005B0F75">
      <w:pPr>
        <w:numPr>
          <w:ilvl w:val="0"/>
          <w:numId w:val="7"/>
        </w:numPr>
        <w:spacing w:after="0" w:line="240" w:lineRule="auto"/>
        <w:ind w:left="0" w:firstLine="0"/>
        <w:jc w:val="left"/>
      </w:pPr>
      <w:r w:rsidRPr="5175A7D3">
        <w:rPr>
          <w:rFonts w:ascii="Century Gothic" w:eastAsia="Century Gothic" w:hAnsi="Century Gothic" w:cs="Century Gothic"/>
        </w:rPr>
        <w:t>Make little or no progress, even when teaching approaches are t</w:t>
      </w:r>
      <w:r w:rsidR="00BE561F" w:rsidRPr="5175A7D3">
        <w:rPr>
          <w:rFonts w:ascii="Century Gothic" w:eastAsia="Century Gothic" w:hAnsi="Century Gothic" w:cs="Century Gothic"/>
        </w:rPr>
        <w:t xml:space="preserve">argeted in a child’s identified </w:t>
      </w:r>
      <w:r w:rsidRPr="5175A7D3">
        <w:rPr>
          <w:rFonts w:ascii="Century Gothic" w:eastAsia="Century Gothic" w:hAnsi="Century Gothic" w:cs="Century Gothic"/>
        </w:rPr>
        <w:t xml:space="preserve">area of weakness. </w:t>
      </w:r>
      <w:r w:rsidR="00EF56CA" w:rsidRPr="5175A7D3">
        <w:rPr>
          <w:rFonts w:ascii="Century Gothic" w:eastAsia="Century Gothic" w:hAnsi="Century Gothic" w:cs="Century Gothic"/>
        </w:rPr>
        <w:t xml:space="preserve">Their attainment is also significantly behind (18 months). </w:t>
      </w:r>
    </w:p>
    <w:p w14:paraId="49583691" w14:textId="77777777" w:rsidR="00F604D8" w:rsidRDefault="00EF56CA" w:rsidP="005B0F75">
      <w:pPr>
        <w:numPr>
          <w:ilvl w:val="0"/>
          <w:numId w:val="7"/>
        </w:numPr>
        <w:spacing w:after="0" w:line="240" w:lineRule="auto"/>
        <w:ind w:left="0" w:firstLine="0"/>
        <w:jc w:val="left"/>
      </w:pPr>
      <w:r w:rsidRPr="5175A7D3">
        <w:rPr>
          <w:rFonts w:ascii="Century Gothic" w:eastAsia="Century Gothic" w:hAnsi="Century Gothic" w:cs="Century Gothic"/>
        </w:rPr>
        <w:t>P</w:t>
      </w:r>
      <w:r w:rsidR="00C97817" w:rsidRPr="5175A7D3">
        <w:rPr>
          <w:rFonts w:ascii="Century Gothic" w:eastAsia="Century Gothic" w:hAnsi="Century Gothic" w:cs="Century Gothic"/>
        </w:rPr>
        <w:t xml:space="preserve">ersistent </w:t>
      </w:r>
      <w:r w:rsidRPr="5175A7D3">
        <w:rPr>
          <w:rFonts w:ascii="Century Gothic" w:eastAsia="Century Gothic" w:hAnsi="Century Gothic" w:cs="Century Gothic"/>
        </w:rPr>
        <w:t>SEMH factors w</w:t>
      </w:r>
      <w:r w:rsidR="00C97817" w:rsidRPr="5175A7D3">
        <w:rPr>
          <w:rFonts w:ascii="Century Gothic" w:eastAsia="Century Gothic" w:hAnsi="Century Gothic" w:cs="Century Gothic"/>
        </w:rPr>
        <w:t xml:space="preserve">hich are not improved by the behaviour management techniques usually employed in the school. </w:t>
      </w:r>
      <w:r w:rsidRPr="5175A7D3">
        <w:rPr>
          <w:rFonts w:ascii="Century Gothic" w:eastAsia="Century Gothic" w:hAnsi="Century Gothic" w:cs="Century Gothic"/>
        </w:rPr>
        <w:t xml:space="preserve">They impair the child’s ability to engage in learning. </w:t>
      </w:r>
    </w:p>
    <w:p w14:paraId="26D7B038" w14:textId="77777777" w:rsidR="00F604D8" w:rsidRDefault="00C97817" w:rsidP="005B0F75">
      <w:pPr>
        <w:numPr>
          <w:ilvl w:val="0"/>
          <w:numId w:val="7"/>
        </w:numPr>
        <w:spacing w:after="0" w:line="240" w:lineRule="auto"/>
        <w:ind w:left="0" w:firstLine="0"/>
        <w:jc w:val="left"/>
      </w:pPr>
      <w:r w:rsidRPr="5175A7D3">
        <w:rPr>
          <w:rFonts w:ascii="Century Gothic" w:eastAsia="Century Gothic" w:hAnsi="Century Gothic" w:cs="Century Gothic"/>
        </w:rPr>
        <w:t xml:space="preserve">Has sensory or physical problems, and continues to make little or no progress, despite the provision of specialist equipment. </w:t>
      </w:r>
      <w:r w:rsidR="00EF56CA" w:rsidRPr="5175A7D3">
        <w:rPr>
          <w:rFonts w:ascii="Century Gothic" w:eastAsia="Century Gothic" w:hAnsi="Century Gothic" w:cs="Century Gothic"/>
        </w:rPr>
        <w:t>They impair the child’s ability to engage in learning.</w:t>
      </w:r>
    </w:p>
    <w:p w14:paraId="2E8F6F36" w14:textId="77777777" w:rsidR="00F604D8" w:rsidRDefault="00C97817" w:rsidP="005B0F75">
      <w:pPr>
        <w:numPr>
          <w:ilvl w:val="0"/>
          <w:numId w:val="7"/>
        </w:numPr>
        <w:spacing w:after="0" w:line="240" w:lineRule="auto"/>
        <w:ind w:left="0" w:firstLine="0"/>
        <w:jc w:val="left"/>
      </w:pPr>
      <w:r w:rsidRPr="5175A7D3">
        <w:rPr>
          <w:rFonts w:ascii="Century Gothic" w:eastAsia="Century Gothic" w:hAnsi="Century Gothic" w:cs="Century Gothic"/>
        </w:rPr>
        <w:t>Has communication</w:t>
      </w:r>
      <w:r w:rsidR="00EF56CA" w:rsidRPr="5175A7D3">
        <w:rPr>
          <w:rFonts w:ascii="Century Gothic" w:eastAsia="Century Gothic" w:hAnsi="Century Gothic" w:cs="Century Gothic"/>
        </w:rPr>
        <w:t xml:space="preserve"> difficulties</w:t>
      </w:r>
      <w:r w:rsidRPr="5175A7D3">
        <w:rPr>
          <w:rFonts w:ascii="Century Gothic" w:eastAsia="Century Gothic" w:hAnsi="Century Gothic" w:cs="Century Gothic"/>
        </w:rPr>
        <w:t xml:space="preserve"> and continue</w:t>
      </w:r>
      <w:r w:rsidR="00EF56CA" w:rsidRPr="5175A7D3">
        <w:rPr>
          <w:rFonts w:ascii="Century Gothic" w:eastAsia="Century Gothic" w:hAnsi="Century Gothic" w:cs="Century Gothic"/>
        </w:rPr>
        <w:t xml:space="preserve">s to make little or no progress despite the supporting communication techniques usually employed by the school. </w:t>
      </w:r>
    </w:p>
    <w:p w14:paraId="5E2E782E" w14:textId="77777777" w:rsidR="00EF56CA" w:rsidRDefault="00EF56CA" w:rsidP="005B0F75">
      <w:pPr>
        <w:numPr>
          <w:ilvl w:val="0"/>
          <w:numId w:val="7"/>
        </w:numPr>
        <w:spacing w:after="0" w:line="240" w:lineRule="auto"/>
        <w:ind w:left="0" w:firstLine="0"/>
        <w:jc w:val="left"/>
      </w:pPr>
      <w:r w:rsidRPr="5175A7D3">
        <w:rPr>
          <w:rFonts w:ascii="Century Gothic" w:eastAsia="Century Gothic" w:hAnsi="Century Gothic" w:cs="Century Gothic"/>
        </w:rPr>
        <w:t xml:space="preserve">They require support through the assess-plan-do-review cycle beginning at QFT which utilizes additional to and different from. </w:t>
      </w:r>
    </w:p>
    <w:p w14:paraId="637F08B6"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b/>
          <w:bCs/>
        </w:rPr>
        <w:t xml:space="preserve"> </w:t>
      </w:r>
    </w:p>
    <w:p w14:paraId="270E87D7" w14:textId="6AAE1A62"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Where a chi</w:t>
      </w:r>
      <w:r w:rsidR="00EF56CA" w:rsidRPr="5175A7D3">
        <w:rPr>
          <w:rFonts w:ascii="Century Gothic" w:eastAsia="Century Gothic" w:hAnsi="Century Gothic" w:cs="Century Gothic"/>
        </w:rPr>
        <w:t>ld is placed on the SEN Record</w:t>
      </w:r>
      <w:r w:rsidRPr="5175A7D3">
        <w:rPr>
          <w:rFonts w:ascii="Century Gothic" w:eastAsia="Century Gothic" w:hAnsi="Century Gothic" w:cs="Century Gothic"/>
        </w:rPr>
        <w:t xml:space="preserve">, the class teacher, supported by the SENCO will record targeted support on a class Provision Map. Entry and exit points for targeted interventions will be reviewed on a half termly basis. Pupil progress meetings take place for all children on a termly basis between the Class Teacher, Head Teacher </w:t>
      </w:r>
      <w:r w:rsidR="0C8C868E" w:rsidRPr="5175A7D3">
        <w:rPr>
          <w:rFonts w:ascii="Century Gothic" w:eastAsia="Century Gothic" w:hAnsi="Century Gothic" w:cs="Century Gothic"/>
        </w:rPr>
        <w:t>and SENCO.</w:t>
      </w:r>
      <w:r w:rsidRPr="5175A7D3">
        <w:rPr>
          <w:rFonts w:ascii="Century Gothic" w:eastAsia="Century Gothic" w:hAnsi="Century Gothic" w:cs="Century Gothic"/>
        </w:rPr>
        <w:t xml:space="preserve"> Additional Pupil Progress discussions are held on a termly basis between the SENCO and Class Teacher for children on the SEN Record.  </w:t>
      </w:r>
    </w:p>
    <w:p w14:paraId="5F93075F"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5C5D086F" w14:textId="6B4C9CE0" w:rsidR="00F604D8" w:rsidRDefault="3066429A"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T</w:t>
      </w:r>
      <w:r w:rsidR="00C97817" w:rsidRPr="5175A7D3">
        <w:rPr>
          <w:rFonts w:ascii="Century Gothic" w:eastAsia="Century Gothic" w:hAnsi="Century Gothic" w:cs="Century Gothic"/>
        </w:rPr>
        <w:t>he SEN Record</w:t>
      </w:r>
      <w:r w:rsidR="00C97817" w:rsidRPr="5175A7D3">
        <w:rPr>
          <w:rFonts w:ascii="Century Gothic" w:eastAsia="Century Gothic" w:hAnsi="Century Gothic" w:cs="Century Gothic"/>
          <w:u w:val="none"/>
        </w:rPr>
        <w:t xml:space="preserve"> </w:t>
      </w:r>
    </w:p>
    <w:p w14:paraId="752B3329" w14:textId="77777777" w:rsidR="002E5C3E" w:rsidRPr="002E5C3E" w:rsidRDefault="002E5C3E" w:rsidP="002E5C3E"/>
    <w:p w14:paraId="1E72ADE8" w14:textId="63450E90" w:rsidR="00F604D8" w:rsidRDefault="285AA57B"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Parents will be informed when school identifies a </w:t>
      </w:r>
      <w:r w:rsidR="4298D1E0" w:rsidRPr="5175A7D3">
        <w:rPr>
          <w:rFonts w:ascii="Century Gothic" w:eastAsia="Century Gothic" w:hAnsi="Century Gothic" w:cs="Century Gothic"/>
        </w:rPr>
        <w:t>S</w:t>
      </w:r>
      <w:r w:rsidRPr="5175A7D3">
        <w:rPr>
          <w:rFonts w:ascii="Century Gothic" w:eastAsia="Century Gothic" w:hAnsi="Century Gothic" w:cs="Century Gothic"/>
        </w:rPr>
        <w:t xml:space="preserve">pecial </w:t>
      </w:r>
      <w:r w:rsidR="1AAFD2ED" w:rsidRPr="5175A7D3">
        <w:rPr>
          <w:rFonts w:ascii="Century Gothic" w:eastAsia="Century Gothic" w:hAnsi="Century Gothic" w:cs="Century Gothic"/>
        </w:rPr>
        <w:t>E</w:t>
      </w:r>
      <w:r w:rsidRPr="5175A7D3">
        <w:rPr>
          <w:rFonts w:ascii="Century Gothic" w:eastAsia="Century Gothic" w:hAnsi="Century Gothic" w:cs="Century Gothic"/>
        </w:rPr>
        <w:t>ducational Need.  They will be con</w:t>
      </w:r>
      <w:r w:rsidR="45BDD027" w:rsidRPr="5175A7D3">
        <w:rPr>
          <w:rFonts w:ascii="Century Gothic" w:eastAsia="Century Gothic" w:hAnsi="Century Gothic" w:cs="Century Gothic"/>
        </w:rPr>
        <w:t>sulted when setting targets and the child will then be included in our record.</w:t>
      </w:r>
    </w:p>
    <w:p w14:paraId="088358AC"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Where a child makes significant progress and is judged to be in line with age related expectations, they will be removed from the SEN Record.  If this is the case then the views of the teacher, SENCO, pupil and parents need to be </w:t>
      </w:r>
      <w:proofErr w:type="gramStart"/>
      <w:r w:rsidRPr="5175A7D3">
        <w:rPr>
          <w:rFonts w:ascii="Century Gothic" w:eastAsia="Century Gothic" w:hAnsi="Century Gothic" w:cs="Century Gothic"/>
        </w:rPr>
        <w:t>taken into account</w:t>
      </w:r>
      <w:proofErr w:type="gramEnd"/>
      <w:r w:rsidRPr="5175A7D3">
        <w:rPr>
          <w:rFonts w:ascii="Century Gothic" w:eastAsia="Century Gothic" w:hAnsi="Century Gothic" w:cs="Century Gothic"/>
        </w:rPr>
        <w:t xml:space="preserve">, as well as that of any other professionals involved with the child. The pupil will continue to be monitored through the schools monitoring procedures. If it is felt that the pupil requires some additional assistance or intervention, the procedures set out in this policy are followed  </w:t>
      </w:r>
    </w:p>
    <w:p w14:paraId="49DDEA3B" w14:textId="6D279F79" w:rsidR="00F604D8" w:rsidRPr="00D36F80" w:rsidRDefault="00C97817" w:rsidP="5175A7D3">
      <w:pPr>
        <w:spacing w:after="0" w:line="259" w:lineRule="auto"/>
        <w:ind w:left="0" w:firstLine="0"/>
        <w:jc w:val="left"/>
        <w:rPr>
          <w:rFonts w:ascii="Century Gothic" w:eastAsia="Century Gothic" w:hAnsi="Century Gothic" w:cs="Century Gothic"/>
          <w:i/>
          <w:iCs/>
          <w:highlight w:val="yellow"/>
        </w:rPr>
      </w:pPr>
      <w:r w:rsidRPr="5175A7D3">
        <w:rPr>
          <w:rFonts w:ascii="Century Gothic" w:eastAsia="Century Gothic" w:hAnsi="Century Gothic" w:cs="Century Gothic"/>
        </w:rPr>
        <w:t xml:space="preserve"> </w:t>
      </w:r>
    </w:p>
    <w:p w14:paraId="3C80E4F8"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Working with Outside Agencies</w:t>
      </w:r>
      <w:r w:rsidRPr="5175A7D3">
        <w:rPr>
          <w:rFonts w:ascii="Century Gothic" w:eastAsia="Century Gothic" w:hAnsi="Century Gothic" w:cs="Century Gothic"/>
          <w:u w:val="none"/>
        </w:rPr>
        <w:t xml:space="preserve"> </w:t>
      </w:r>
    </w:p>
    <w:p w14:paraId="3C7B8B64"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4A71BA3A"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Where a child continues to make limited progress, we access outside agency support. Referrals for outside agency support are made in collaboration with parents. At Arden Forest, we buy in specialist support from an Educational Psychologist and a Specialist Teaching Service Teacher. Specialist support is also accessed through the Warwickshire Integrated Disability Service, Speech and Language Therapy Services, Physiotherapy Services, Occupational Therapy Services and CAHMS. We use The Warwickshire Local Offer at </w:t>
      </w:r>
      <w:r w:rsidRPr="5175A7D3">
        <w:rPr>
          <w:rFonts w:ascii="Century Gothic" w:eastAsia="Century Gothic" w:hAnsi="Century Gothic" w:cs="Century Gothic"/>
          <w:u w:val="single"/>
        </w:rPr>
        <w:t>www.warwickshire.gov.uk/send</w:t>
      </w:r>
      <w:r w:rsidRPr="5175A7D3">
        <w:rPr>
          <w:rFonts w:ascii="Century Gothic" w:eastAsia="Century Gothic" w:hAnsi="Century Gothic" w:cs="Century Gothic"/>
        </w:rPr>
        <w:t xml:space="preserve"> to identify appropriate agencies, including voluntary sector organisations that can also support individual needs in school.  </w:t>
      </w:r>
    </w:p>
    <w:p w14:paraId="2B827847" w14:textId="77777777" w:rsidR="00F604D8" w:rsidRDefault="00C97817">
      <w:r w:rsidRPr="5175A7D3">
        <w:rPr>
          <w:rFonts w:ascii="Century Gothic" w:eastAsia="Century Gothic" w:hAnsi="Century Gothic" w:cs="Century Gothic"/>
        </w:rPr>
        <w:lastRenderedPageBreak/>
        <w:t xml:space="preserve">We have three staff that are Early Help trained and are able to work as a lead professional in coordinating services around the needs of a child. </w:t>
      </w:r>
      <w:r>
        <w:t xml:space="preserve"> </w:t>
      </w:r>
    </w:p>
    <w:p w14:paraId="11596254"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5F008FED"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Supporting Pupils and Families</w:t>
      </w:r>
      <w:r w:rsidRPr="5175A7D3">
        <w:rPr>
          <w:rFonts w:ascii="Century Gothic" w:eastAsia="Century Gothic" w:hAnsi="Century Gothic" w:cs="Century Gothic"/>
          <w:u w:val="none"/>
        </w:rPr>
        <w:t xml:space="preserve"> </w:t>
      </w:r>
    </w:p>
    <w:p w14:paraId="06ED1C03"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00F8497E"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Partnership plays a key role in enabling children and young people with SEN to achieve their full potential. Parents hold key information and have knowledge and experience to contribute to the shared view of a child’s needs. All parents of children with special educational needs are treated as partners, given support to play an active and valued role in their child’s education. </w:t>
      </w:r>
    </w:p>
    <w:p w14:paraId="707D7BCF"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428BC87D"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We are able to support pupils and famil</w:t>
      </w:r>
      <w:r w:rsidR="005B0F75" w:rsidRPr="5175A7D3">
        <w:rPr>
          <w:rFonts w:ascii="Century Gothic" w:eastAsia="Century Gothic" w:hAnsi="Century Gothic" w:cs="Century Gothic"/>
        </w:rPr>
        <w:t>ies through:</w:t>
      </w:r>
    </w:p>
    <w:p w14:paraId="1BEA95B1" w14:textId="77777777" w:rsidR="00F604D8" w:rsidRDefault="00C97817">
      <w:pPr>
        <w:numPr>
          <w:ilvl w:val="0"/>
          <w:numId w:val="8"/>
        </w:numPr>
        <w:ind w:hanging="360"/>
      </w:pPr>
      <w:r w:rsidRPr="5175A7D3">
        <w:rPr>
          <w:rFonts w:ascii="Century Gothic" w:eastAsia="Century Gothic" w:hAnsi="Century Gothic" w:cs="Century Gothic"/>
        </w:rPr>
        <w:t xml:space="preserve">Guiding </w:t>
      </w:r>
      <w:proofErr w:type="gramStart"/>
      <w:r w:rsidRPr="5175A7D3">
        <w:rPr>
          <w:rFonts w:ascii="Century Gothic" w:eastAsia="Century Gothic" w:hAnsi="Century Gothic" w:cs="Century Gothic"/>
        </w:rPr>
        <w:t>parents</w:t>
      </w:r>
      <w:proofErr w:type="gramEnd"/>
      <w:r w:rsidRPr="5175A7D3">
        <w:rPr>
          <w:rFonts w:ascii="Century Gothic" w:eastAsia="Century Gothic" w:hAnsi="Century Gothic" w:cs="Century Gothic"/>
        </w:rPr>
        <w:t xml:space="preserve"> pupils towards the Warwickshire Local Offer at www.warwickshire.gov.uk/send </w:t>
      </w:r>
    </w:p>
    <w:p w14:paraId="1A69A76F" w14:textId="77777777" w:rsidR="00F604D8" w:rsidRDefault="00C97817">
      <w:pPr>
        <w:numPr>
          <w:ilvl w:val="0"/>
          <w:numId w:val="8"/>
        </w:numPr>
        <w:ind w:hanging="360"/>
      </w:pPr>
      <w:r w:rsidRPr="5175A7D3">
        <w:rPr>
          <w:rFonts w:ascii="Century Gothic" w:eastAsia="Century Gothic" w:hAnsi="Century Gothic" w:cs="Century Gothic"/>
        </w:rPr>
        <w:t xml:space="preserve">Linking parents to Warwickshire SENDIAS. (SEND Information, Advice and Support Service) </w:t>
      </w:r>
    </w:p>
    <w:p w14:paraId="49A19EC4" w14:textId="77777777" w:rsidR="00F604D8" w:rsidRDefault="00C97817">
      <w:pPr>
        <w:numPr>
          <w:ilvl w:val="0"/>
          <w:numId w:val="8"/>
        </w:numPr>
        <w:ind w:hanging="360"/>
      </w:pPr>
      <w:r w:rsidRPr="5175A7D3">
        <w:rPr>
          <w:rFonts w:ascii="Century Gothic" w:eastAsia="Century Gothic" w:hAnsi="Century Gothic" w:cs="Century Gothic"/>
        </w:rPr>
        <w:t xml:space="preserve">Having our SEN Report and policy available on our website.  </w:t>
      </w:r>
    </w:p>
    <w:p w14:paraId="33FBF2FA" w14:textId="77777777" w:rsidR="00F604D8" w:rsidRDefault="00C97817">
      <w:pPr>
        <w:numPr>
          <w:ilvl w:val="0"/>
          <w:numId w:val="8"/>
        </w:numPr>
        <w:ind w:hanging="360"/>
      </w:pPr>
      <w:r w:rsidRPr="5175A7D3">
        <w:rPr>
          <w:rFonts w:ascii="Century Gothic" w:eastAsia="Century Gothic" w:hAnsi="Century Gothic" w:cs="Century Gothic"/>
        </w:rPr>
        <w:t xml:space="preserve">Linking parents with outside agency support.  </w:t>
      </w:r>
    </w:p>
    <w:p w14:paraId="72D733CB" w14:textId="77777777" w:rsidR="00F604D8" w:rsidRDefault="00C97817">
      <w:pPr>
        <w:numPr>
          <w:ilvl w:val="0"/>
          <w:numId w:val="8"/>
        </w:numPr>
        <w:ind w:hanging="360"/>
      </w:pPr>
      <w:r w:rsidRPr="5175A7D3">
        <w:rPr>
          <w:rFonts w:ascii="Century Gothic" w:eastAsia="Century Gothic" w:hAnsi="Century Gothic" w:cs="Century Gothic"/>
        </w:rPr>
        <w:t xml:space="preserve">Involving parents in the formulation and review of SEN Support Plans. </w:t>
      </w:r>
    </w:p>
    <w:p w14:paraId="3414C677" w14:textId="77777777" w:rsidR="00F604D8" w:rsidRDefault="00C97817">
      <w:pPr>
        <w:numPr>
          <w:ilvl w:val="0"/>
          <w:numId w:val="8"/>
        </w:numPr>
        <w:ind w:hanging="360"/>
      </w:pPr>
      <w:r w:rsidRPr="5175A7D3">
        <w:rPr>
          <w:rFonts w:ascii="Century Gothic" w:eastAsia="Century Gothic" w:hAnsi="Century Gothic" w:cs="Century Gothic"/>
        </w:rPr>
        <w:t xml:space="preserve">Tailored and effective ‘One Page Profiles’ at transition points.  </w:t>
      </w:r>
      <w:r w:rsidRPr="5175A7D3">
        <w:rPr>
          <w:rFonts w:ascii="Century Gothic" w:eastAsia="Century Gothic" w:hAnsi="Century Gothic" w:cs="Century Gothic"/>
        </w:rPr>
        <w:t xml:space="preserve"> Assisting in the completion of forms and assessments. </w:t>
      </w:r>
    </w:p>
    <w:p w14:paraId="0A566C27" w14:textId="77777777" w:rsidR="00F604D8" w:rsidRDefault="00C97817">
      <w:pPr>
        <w:numPr>
          <w:ilvl w:val="0"/>
          <w:numId w:val="8"/>
        </w:numPr>
        <w:ind w:hanging="360"/>
      </w:pPr>
      <w:r w:rsidRPr="5175A7D3">
        <w:rPr>
          <w:rFonts w:ascii="Century Gothic" w:eastAsia="Century Gothic" w:hAnsi="Century Gothic" w:cs="Century Gothic"/>
        </w:rPr>
        <w:t>Providing a</w:t>
      </w:r>
      <w:r w:rsidR="00EF56CA" w:rsidRPr="5175A7D3">
        <w:rPr>
          <w:rFonts w:ascii="Century Gothic" w:eastAsia="Century Gothic" w:hAnsi="Century Gothic" w:cs="Century Gothic"/>
        </w:rPr>
        <w:t xml:space="preserve">n Early Help </w:t>
      </w:r>
      <w:r w:rsidRPr="5175A7D3">
        <w:rPr>
          <w:rFonts w:ascii="Century Gothic" w:eastAsia="Century Gothic" w:hAnsi="Century Gothic" w:cs="Century Gothic"/>
        </w:rPr>
        <w:t xml:space="preserve">around a child or family.  </w:t>
      </w:r>
    </w:p>
    <w:p w14:paraId="6486A6A4" w14:textId="77777777" w:rsidR="00F604D8" w:rsidRDefault="00C97817" w:rsidP="00BE561F">
      <w:pPr>
        <w:numPr>
          <w:ilvl w:val="0"/>
          <w:numId w:val="8"/>
        </w:numPr>
        <w:ind w:hanging="360"/>
      </w:pPr>
      <w:r w:rsidRPr="5175A7D3">
        <w:rPr>
          <w:rFonts w:ascii="Century Gothic" w:eastAsia="Century Gothic" w:hAnsi="Century Gothic" w:cs="Century Gothic"/>
        </w:rPr>
        <w:t xml:space="preserve">Being a ‘listening ear’ to share concerns or celebrations.  </w:t>
      </w:r>
    </w:p>
    <w:p w14:paraId="3CF2D8B6" w14:textId="77777777" w:rsidR="00BE561F" w:rsidRDefault="00BE561F" w:rsidP="00BE561F">
      <w:pPr>
        <w:ind w:left="705" w:firstLine="0"/>
      </w:pPr>
    </w:p>
    <w:p w14:paraId="54B478E9" w14:textId="77777777" w:rsidR="00F604D8" w:rsidRDefault="00C97817" w:rsidP="5175A7D3">
      <w:pPr>
        <w:spacing w:after="258"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b/>
          <w:bCs/>
          <w:u w:val="single"/>
        </w:rPr>
        <w:t>Involvement of Pupils</w:t>
      </w:r>
      <w:r w:rsidRPr="5175A7D3">
        <w:rPr>
          <w:rFonts w:ascii="Century Gothic" w:eastAsia="Century Gothic" w:hAnsi="Century Gothic" w:cs="Century Gothic"/>
        </w:rPr>
        <w:t xml:space="preserve"> </w:t>
      </w:r>
    </w:p>
    <w:p w14:paraId="5E22E89C" w14:textId="77777777" w:rsidR="00F604D8" w:rsidRDefault="00C97817" w:rsidP="5175A7D3">
      <w:pPr>
        <w:spacing w:after="273" w:line="249" w:lineRule="auto"/>
        <w:jc w:val="left"/>
        <w:rPr>
          <w:rFonts w:ascii="Century Gothic" w:eastAsia="Century Gothic" w:hAnsi="Century Gothic" w:cs="Century Gothic"/>
        </w:rPr>
      </w:pPr>
      <w:r w:rsidRPr="5175A7D3">
        <w:rPr>
          <w:rFonts w:ascii="Century Gothic" w:eastAsia="Century Gothic" w:hAnsi="Century Gothic" w:cs="Century Gothic"/>
        </w:rPr>
        <w:t xml:space="preserve">We recognise that all pupils have the right to be involved in making decisions and exercising choice. Where appropriate all pupils are involved in monitoring and reviewing their progress.  </w:t>
      </w:r>
    </w:p>
    <w:p w14:paraId="5A2084B6" w14:textId="77777777" w:rsidR="00F604D8" w:rsidRDefault="00C97817" w:rsidP="5175A7D3">
      <w:pPr>
        <w:spacing w:after="0" w:line="249" w:lineRule="auto"/>
        <w:jc w:val="left"/>
        <w:rPr>
          <w:rFonts w:ascii="Century Gothic" w:eastAsia="Century Gothic" w:hAnsi="Century Gothic" w:cs="Century Gothic"/>
        </w:rPr>
      </w:pPr>
      <w:r w:rsidRPr="5175A7D3">
        <w:rPr>
          <w:rFonts w:ascii="Century Gothic" w:eastAsia="Century Gothic" w:hAnsi="Century Gothic" w:cs="Century Gothic"/>
        </w:rPr>
        <w:t xml:space="preserve">We endeavour to fully involve all pupils by encouraging them to:  </w:t>
      </w:r>
    </w:p>
    <w:p w14:paraId="4EE0F4C9" w14:textId="77777777" w:rsidR="00F604D8" w:rsidRDefault="00C97817" w:rsidP="005B0F75">
      <w:pPr>
        <w:numPr>
          <w:ilvl w:val="0"/>
          <w:numId w:val="8"/>
        </w:numPr>
        <w:spacing w:after="0" w:line="249" w:lineRule="auto"/>
        <w:ind w:hanging="360"/>
      </w:pPr>
      <w:r w:rsidRPr="5175A7D3">
        <w:rPr>
          <w:rFonts w:ascii="Century Gothic" w:eastAsia="Century Gothic" w:hAnsi="Century Gothic" w:cs="Century Gothic"/>
        </w:rPr>
        <w:t xml:space="preserve">Share their aspirations and hopes for the future </w:t>
      </w:r>
    </w:p>
    <w:p w14:paraId="591DD7B6" w14:textId="77777777" w:rsidR="00F604D8" w:rsidRDefault="00C97817" w:rsidP="005B0F75">
      <w:pPr>
        <w:numPr>
          <w:ilvl w:val="0"/>
          <w:numId w:val="8"/>
        </w:numPr>
        <w:spacing w:after="0" w:line="249" w:lineRule="auto"/>
        <w:ind w:hanging="360"/>
      </w:pPr>
      <w:r w:rsidRPr="5175A7D3">
        <w:rPr>
          <w:rFonts w:ascii="Century Gothic" w:eastAsia="Century Gothic" w:hAnsi="Century Gothic" w:cs="Century Gothic"/>
        </w:rPr>
        <w:t xml:space="preserve">State their views and feelings about their education and learning </w:t>
      </w:r>
    </w:p>
    <w:p w14:paraId="481B604F" w14:textId="321600E5" w:rsidR="00F604D8" w:rsidRDefault="00C97817" w:rsidP="005B0F75">
      <w:pPr>
        <w:numPr>
          <w:ilvl w:val="0"/>
          <w:numId w:val="8"/>
        </w:numPr>
        <w:spacing w:after="0" w:line="249" w:lineRule="auto"/>
        <w:ind w:hanging="360"/>
      </w:pPr>
      <w:r w:rsidRPr="5175A7D3">
        <w:rPr>
          <w:rFonts w:ascii="Century Gothic" w:eastAsia="Century Gothic" w:hAnsi="Century Gothic" w:cs="Century Gothic"/>
        </w:rPr>
        <w:t>Identify their own needs through self</w:t>
      </w:r>
      <w:r w:rsidR="1893331A" w:rsidRPr="5175A7D3">
        <w:rPr>
          <w:rFonts w:ascii="Century Gothic" w:eastAsia="Century Gothic" w:hAnsi="Century Gothic" w:cs="Century Gothic"/>
        </w:rPr>
        <w:t>-</w:t>
      </w:r>
      <w:r w:rsidRPr="5175A7D3">
        <w:rPr>
          <w:rFonts w:ascii="Century Gothic" w:eastAsia="Century Gothic" w:hAnsi="Century Gothic" w:cs="Century Gothic"/>
        </w:rPr>
        <w:t xml:space="preserve">assessment  </w:t>
      </w:r>
    </w:p>
    <w:p w14:paraId="0F404F55" w14:textId="77777777" w:rsidR="00F604D8" w:rsidRDefault="00C97817" w:rsidP="005B0F75">
      <w:pPr>
        <w:numPr>
          <w:ilvl w:val="0"/>
          <w:numId w:val="8"/>
        </w:numPr>
        <w:spacing w:after="0" w:line="249" w:lineRule="auto"/>
        <w:ind w:hanging="360"/>
      </w:pPr>
      <w:r w:rsidRPr="5175A7D3">
        <w:rPr>
          <w:rFonts w:ascii="Century Gothic" w:eastAsia="Century Gothic" w:hAnsi="Century Gothic" w:cs="Century Gothic"/>
        </w:rPr>
        <w:t xml:space="preserve">Take a responsibility in working towards a planned outcome </w:t>
      </w:r>
    </w:p>
    <w:p w14:paraId="72BA8B93" w14:textId="77777777" w:rsidR="00F604D8" w:rsidRDefault="00C97817" w:rsidP="005B0F75">
      <w:pPr>
        <w:numPr>
          <w:ilvl w:val="0"/>
          <w:numId w:val="8"/>
        </w:numPr>
        <w:spacing w:after="0"/>
        <w:ind w:hanging="360"/>
      </w:pPr>
      <w:r w:rsidRPr="5175A7D3">
        <w:rPr>
          <w:rFonts w:ascii="Century Gothic" w:eastAsia="Century Gothic" w:hAnsi="Century Gothic" w:cs="Century Gothic"/>
        </w:rPr>
        <w:t xml:space="preserve">Self-review progress against outcomes </w:t>
      </w:r>
    </w:p>
    <w:p w14:paraId="2DCD7302" w14:textId="77777777" w:rsidR="00F604D8" w:rsidRDefault="00C97817" w:rsidP="005B0F75">
      <w:pPr>
        <w:numPr>
          <w:ilvl w:val="0"/>
          <w:numId w:val="8"/>
        </w:numPr>
        <w:spacing w:after="0"/>
        <w:ind w:hanging="360"/>
      </w:pPr>
      <w:r w:rsidRPr="5175A7D3">
        <w:rPr>
          <w:rFonts w:ascii="Century Gothic" w:eastAsia="Century Gothic" w:hAnsi="Century Gothic" w:cs="Century Gothic"/>
        </w:rPr>
        <w:t xml:space="preserve">Participate in Annual Reviews </w:t>
      </w:r>
    </w:p>
    <w:p w14:paraId="0FB78278" w14:textId="77777777" w:rsidR="005B0F75" w:rsidRDefault="005B0F75" w:rsidP="5175A7D3">
      <w:pPr>
        <w:spacing w:after="0"/>
        <w:ind w:left="705" w:firstLine="0"/>
        <w:rPr>
          <w:rFonts w:ascii="Century Gothic" w:eastAsia="Century Gothic" w:hAnsi="Century Gothic" w:cs="Century Gothic"/>
        </w:rPr>
      </w:pPr>
    </w:p>
    <w:p w14:paraId="5FA36D5C"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Supporting Pupils at School with Medical Conditions</w:t>
      </w:r>
      <w:r w:rsidRPr="5175A7D3">
        <w:rPr>
          <w:rFonts w:ascii="Century Gothic" w:eastAsia="Century Gothic" w:hAnsi="Century Gothic" w:cs="Century Gothic"/>
          <w:u w:val="none"/>
        </w:rPr>
        <w:t xml:space="preserve"> </w:t>
      </w:r>
    </w:p>
    <w:p w14:paraId="1FC39945" w14:textId="77777777" w:rsidR="00F604D8" w:rsidRDefault="00F604D8" w:rsidP="5175A7D3">
      <w:pPr>
        <w:spacing w:after="0" w:line="259" w:lineRule="auto"/>
        <w:ind w:left="-5"/>
        <w:jc w:val="left"/>
        <w:rPr>
          <w:rFonts w:ascii="Century Gothic" w:eastAsia="Century Gothic" w:hAnsi="Century Gothic" w:cs="Century Gothic"/>
        </w:rPr>
      </w:pPr>
    </w:p>
    <w:p w14:paraId="0406274D" w14:textId="77777777" w:rsidR="00F604D8" w:rsidRDefault="00C97817">
      <w:pPr>
        <w:numPr>
          <w:ilvl w:val="0"/>
          <w:numId w:val="9"/>
        </w:numPr>
        <w:ind w:hanging="360"/>
      </w:pPr>
      <w:r w:rsidRPr="5175A7D3">
        <w:rPr>
          <w:rFonts w:ascii="Century Gothic" w:eastAsia="Century Gothic" w:hAnsi="Century Gothic" w:cs="Century Gothic"/>
        </w:rPr>
        <w:t xml:space="preserve">We ensure that pupils at school with medical conditions are properly supported so that they have full access to education, including school trips and physical education. </w:t>
      </w:r>
    </w:p>
    <w:p w14:paraId="1E5A6E17" w14:textId="77777777" w:rsidR="00F604D8" w:rsidRDefault="00C97817">
      <w:pPr>
        <w:numPr>
          <w:ilvl w:val="0"/>
          <w:numId w:val="9"/>
        </w:numPr>
        <w:ind w:hanging="360"/>
      </w:pPr>
      <w:r w:rsidRPr="5175A7D3">
        <w:rPr>
          <w:rFonts w:ascii="Century Gothic" w:eastAsia="Century Gothic" w:hAnsi="Century Gothic" w:cs="Century Gothic"/>
        </w:rPr>
        <w:t xml:space="preserve">Some children with medical conditions may be disabled and where this is the case we will comply with its duties under the Equality Act 2010. </w:t>
      </w:r>
    </w:p>
    <w:p w14:paraId="379EED27" w14:textId="77777777" w:rsidR="00F604D8" w:rsidRDefault="00C97817">
      <w:pPr>
        <w:numPr>
          <w:ilvl w:val="0"/>
          <w:numId w:val="9"/>
        </w:numPr>
        <w:ind w:hanging="360"/>
      </w:pPr>
      <w:r w:rsidRPr="5175A7D3">
        <w:rPr>
          <w:rFonts w:ascii="Century Gothic" w:eastAsia="Century Gothic" w:hAnsi="Century Gothic" w:cs="Century Gothic"/>
        </w:rPr>
        <w:t xml:space="preserve">Where a child has an Education, Health and Care Plan, we follow healthcare guidance from the plan in school.  </w:t>
      </w:r>
    </w:p>
    <w:p w14:paraId="3A8F400D" w14:textId="77777777" w:rsidR="00F604D8" w:rsidRDefault="00C97817">
      <w:pPr>
        <w:numPr>
          <w:ilvl w:val="0"/>
          <w:numId w:val="9"/>
        </w:numPr>
        <w:ind w:hanging="360"/>
      </w:pPr>
      <w:r w:rsidRPr="5175A7D3">
        <w:rPr>
          <w:rFonts w:ascii="Century Gothic" w:eastAsia="Century Gothic" w:hAnsi="Century Gothic" w:cs="Century Gothic"/>
        </w:rPr>
        <w:t xml:space="preserve">Where the child has medical needs, the school follows the procedures laid out in its’ Supporting Pupils with Medical Needs Policy. </w:t>
      </w:r>
    </w:p>
    <w:p w14:paraId="0562CB0E" w14:textId="77777777" w:rsidR="00F604D8" w:rsidRDefault="00F604D8">
      <w:pPr>
        <w:spacing w:after="0" w:line="259" w:lineRule="auto"/>
        <w:ind w:left="730"/>
        <w:jc w:val="left"/>
      </w:pPr>
    </w:p>
    <w:p w14:paraId="34CE0A41" w14:textId="77777777" w:rsidR="005B0F75" w:rsidRDefault="005B0F75">
      <w:pPr>
        <w:pStyle w:val="Heading1"/>
        <w:ind w:left="-5"/>
      </w:pPr>
    </w:p>
    <w:p w14:paraId="3E267FFA"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Monitoring and Evaluation of SEND</w:t>
      </w:r>
      <w:r w:rsidRPr="5175A7D3">
        <w:rPr>
          <w:rFonts w:ascii="Century Gothic" w:eastAsia="Century Gothic" w:hAnsi="Century Gothic" w:cs="Century Gothic"/>
          <w:u w:val="none"/>
        </w:rPr>
        <w:t xml:space="preserve"> </w:t>
      </w:r>
    </w:p>
    <w:p w14:paraId="2A47D515"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141F8486"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We regularly and carefully review the quality of teaching for all pupils, including those at risk of underachievement, through: </w:t>
      </w:r>
    </w:p>
    <w:p w14:paraId="20792657" w14:textId="77777777" w:rsidR="00F604D8" w:rsidRDefault="00C97817">
      <w:pPr>
        <w:numPr>
          <w:ilvl w:val="0"/>
          <w:numId w:val="10"/>
        </w:numPr>
        <w:ind w:hanging="360"/>
      </w:pPr>
      <w:r w:rsidRPr="5175A7D3">
        <w:rPr>
          <w:rFonts w:ascii="Century Gothic" w:eastAsia="Century Gothic" w:hAnsi="Century Gothic" w:cs="Century Gothic"/>
        </w:rPr>
        <w:t xml:space="preserve">lesson observations,  </w:t>
      </w:r>
    </w:p>
    <w:p w14:paraId="33B23A36" w14:textId="77777777" w:rsidR="00F604D8" w:rsidRDefault="00C97817">
      <w:pPr>
        <w:numPr>
          <w:ilvl w:val="0"/>
          <w:numId w:val="10"/>
        </w:numPr>
        <w:ind w:hanging="360"/>
      </w:pPr>
      <w:r w:rsidRPr="5175A7D3">
        <w:rPr>
          <w:rFonts w:ascii="Century Gothic" w:eastAsia="Century Gothic" w:hAnsi="Century Gothic" w:cs="Century Gothic"/>
        </w:rPr>
        <w:t xml:space="preserve">book trawls </w:t>
      </w:r>
    </w:p>
    <w:p w14:paraId="478C3E1A" w14:textId="77777777" w:rsidR="00F604D8" w:rsidRDefault="00C97817">
      <w:pPr>
        <w:numPr>
          <w:ilvl w:val="0"/>
          <w:numId w:val="10"/>
        </w:numPr>
        <w:ind w:hanging="360"/>
      </w:pPr>
      <w:r w:rsidRPr="5175A7D3">
        <w:rPr>
          <w:rFonts w:ascii="Century Gothic" w:eastAsia="Century Gothic" w:hAnsi="Century Gothic" w:cs="Century Gothic"/>
        </w:rPr>
        <w:t xml:space="preserve">pupil progress meetings </w:t>
      </w:r>
    </w:p>
    <w:p w14:paraId="3B559749" w14:textId="77777777" w:rsidR="00F604D8" w:rsidRDefault="00C97817">
      <w:pPr>
        <w:numPr>
          <w:ilvl w:val="0"/>
          <w:numId w:val="10"/>
        </w:numPr>
        <w:ind w:hanging="360"/>
      </w:pPr>
      <w:r w:rsidRPr="5175A7D3">
        <w:rPr>
          <w:rFonts w:ascii="Century Gothic" w:eastAsia="Century Gothic" w:hAnsi="Century Gothic" w:cs="Century Gothic"/>
        </w:rPr>
        <w:t xml:space="preserve">discussions with children </w:t>
      </w:r>
    </w:p>
    <w:p w14:paraId="2292787E" w14:textId="77777777" w:rsidR="00F604D8" w:rsidRDefault="00C97817">
      <w:pPr>
        <w:numPr>
          <w:ilvl w:val="0"/>
          <w:numId w:val="10"/>
        </w:numPr>
        <w:ind w:hanging="360"/>
      </w:pPr>
      <w:r w:rsidRPr="5175A7D3">
        <w:rPr>
          <w:rFonts w:ascii="Century Gothic" w:eastAsia="Century Gothic" w:hAnsi="Century Gothic" w:cs="Century Gothic"/>
        </w:rPr>
        <w:t xml:space="preserve">working alongside staff and children  </w:t>
      </w:r>
    </w:p>
    <w:p w14:paraId="42C10CCA" w14:textId="77777777" w:rsidR="00F604D8" w:rsidRDefault="00C97817">
      <w:pPr>
        <w:numPr>
          <w:ilvl w:val="0"/>
          <w:numId w:val="10"/>
        </w:numPr>
        <w:ind w:hanging="360"/>
      </w:pPr>
      <w:r w:rsidRPr="5175A7D3">
        <w:rPr>
          <w:rFonts w:ascii="Century Gothic" w:eastAsia="Century Gothic" w:hAnsi="Century Gothic" w:cs="Century Gothic"/>
        </w:rPr>
        <w:t xml:space="preserve">evaluation of SEN support plans </w:t>
      </w:r>
    </w:p>
    <w:p w14:paraId="290B2570" w14:textId="77777777" w:rsidR="00F604D8" w:rsidRDefault="00C97817">
      <w:pPr>
        <w:numPr>
          <w:ilvl w:val="0"/>
          <w:numId w:val="10"/>
        </w:numPr>
        <w:ind w:hanging="360"/>
      </w:pPr>
      <w:r w:rsidRPr="5175A7D3">
        <w:rPr>
          <w:rFonts w:ascii="Century Gothic" w:eastAsia="Century Gothic" w:hAnsi="Century Gothic" w:cs="Century Gothic"/>
        </w:rPr>
        <w:t xml:space="preserve">informal discussions with the family </w:t>
      </w:r>
    </w:p>
    <w:p w14:paraId="14C4E2DB" w14:textId="77777777" w:rsidR="00F604D8" w:rsidRDefault="00C97817">
      <w:pPr>
        <w:numPr>
          <w:ilvl w:val="0"/>
          <w:numId w:val="10"/>
        </w:numPr>
        <w:ind w:hanging="360"/>
      </w:pPr>
      <w:r w:rsidRPr="5175A7D3">
        <w:rPr>
          <w:rFonts w:ascii="Century Gothic" w:eastAsia="Century Gothic" w:hAnsi="Century Gothic" w:cs="Century Gothic"/>
        </w:rPr>
        <w:t xml:space="preserve">staff discussions around the needs of a child.  </w:t>
      </w:r>
    </w:p>
    <w:p w14:paraId="15E48944"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08871B7B"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Training and Resources</w:t>
      </w:r>
      <w:r w:rsidRPr="5175A7D3">
        <w:rPr>
          <w:rFonts w:ascii="Century Gothic" w:eastAsia="Century Gothic" w:hAnsi="Century Gothic" w:cs="Century Gothic"/>
          <w:u w:val="none"/>
        </w:rPr>
        <w:t xml:space="preserve"> </w:t>
      </w:r>
    </w:p>
    <w:p w14:paraId="0A4E68ED" w14:textId="77777777" w:rsidR="00F604D8" w:rsidRDefault="00C97817" w:rsidP="5175A7D3">
      <w:pPr>
        <w:spacing w:after="0" w:line="259" w:lineRule="auto"/>
        <w:ind w:left="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77C404D6"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Professional development opportunities are provided for staff to extend their knowledge and understanding of SEND and </w:t>
      </w:r>
      <w:proofErr w:type="gramStart"/>
      <w:r w:rsidRPr="5175A7D3">
        <w:rPr>
          <w:rFonts w:ascii="Century Gothic" w:eastAsia="Century Gothic" w:hAnsi="Century Gothic" w:cs="Century Gothic"/>
        </w:rPr>
        <w:t>high quality</w:t>
      </w:r>
      <w:proofErr w:type="gramEnd"/>
      <w:r w:rsidRPr="5175A7D3">
        <w:rPr>
          <w:rFonts w:ascii="Century Gothic" w:eastAsia="Century Gothic" w:hAnsi="Century Gothic" w:cs="Century Gothic"/>
        </w:rPr>
        <w:t xml:space="preserve"> teaching. Training needs are identified through the Performance Management process and the School Learning Improvement Plan. Opportunities for staff development include: </w:t>
      </w:r>
    </w:p>
    <w:p w14:paraId="494F9BD1" w14:textId="77777777" w:rsidR="00F604D8" w:rsidRDefault="00C97817">
      <w:pPr>
        <w:numPr>
          <w:ilvl w:val="0"/>
          <w:numId w:val="11"/>
        </w:numPr>
        <w:ind w:hanging="360"/>
      </w:pPr>
      <w:r w:rsidRPr="5175A7D3">
        <w:rPr>
          <w:rFonts w:ascii="Century Gothic" w:eastAsia="Century Gothic" w:hAnsi="Century Gothic" w:cs="Century Gothic"/>
        </w:rPr>
        <w:t xml:space="preserve">Staff meetings led by the SENCO </w:t>
      </w:r>
    </w:p>
    <w:p w14:paraId="1881F728" w14:textId="77777777" w:rsidR="00F604D8" w:rsidRDefault="00C97817">
      <w:pPr>
        <w:numPr>
          <w:ilvl w:val="0"/>
          <w:numId w:val="11"/>
        </w:numPr>
        <w:ind w:hanging="360"/>
      </w:pPr>
      <w:r w:rsidRPr="5175A7D3">
        <w:rPr>
          <w:rFonts w:ascii="Century Gothic" w:eastAsia="Century Gothic" w:hAnsi="Century Gothic" w:cs="Century Gothic"/>
        </w:rPr>
        <w:t xml:space="preserve">Opportunities to work alongside outside agency staff </w:t>
      </w:r>
    </w:p>
    <w:p w14:paraId="2E966060" w14:textId="77777777" w:rsidR="00F604D8" w:rsidRDefault="00C97817">
      <w:pPr>
        <w:numPr>
          <w:ilvl w:val="0"/>
          <w:numId w:val="11"/>
        </w:numPr>
        <w:ind w:hanging="360"/>
      </w:pPr>
      <w:r w:rsidRPr="5175A7D3">
        <w:rPr>
          <w:rFonts w:ascii="Century Gothic" w:eastAsia="Century Gothic" w:hAnsi="Century Gothic" w:cs="Century Gothic"/>
        </w:rPr>
        <w:t xml:space="preserve">Visits to other settings to observe good practice </w:t>
      </w:r>
    </w:p>
    <w:p w14:paraId="23F16698" w14:textId="77777777" w:rsidR="00F604D8" w:rsidRDefault="00C97817">
      <w:pPr>
        <w:numPr>
          <w:ilvl w:val="0"/>
          <w:numId w:val="11"/>
        </w:numPr>
        <w:ind w:hanging="360"/>
      </w:pPr>
      <w:r w:rsidRPr="5175A7D3">
        <w:rPr>
          <w:rFonts w:ascii="Century Gothic" w:eastAsia="Century Gothic" w:hAnsi="Century Gothic" w:cs="Century Gothic"/>
        </w:rPr>
        <w:t xml:space="preserve">Specific training to meet the needs of individual children </w:t>
      </w:r>
    </w:p>
    <w:p w14:paraId="735B8E2B" w14:textId="77777777" w:rsidR="00F604D8" w:rsidRDefault="00C97817">
      <w:pPr>
        <w:numPr>
          <w:ilvl w:val="0"/>
          <w:numId w:val="11"/>
        </w:numPr>
        <w:ind w:hanging="360"/>
      </w:pPr>
      <w:r w:rsidRPr="5175A7D3">
        <w:rPr>
          <w:rFonts w:ascii="Century Gothic" w:eastAsia="Century Gothic" w:hAnsi="Century Gothic" w:cs="Century Gothic"/>
        </w:rPr>
        <w:t xml:space="preserve">Half termly intervention team meetings  </w:t>
      </w:r>
    </w:p>
    <w:p w14:paraId="0249F8C4" w14:textId="77777777" w:rsidR="00F604D8" w:rsidRDefault="00C97817">
      <w:pPr>
        <w:numPr>
          <w:ilvl w:val="0"/>
          <w:numId w:val="11"/>
        </w:numPr>
        <w:ind w:hanging="360"/>
      </w:pPr>
      <w:r w:rsidRPr="5175A7D3">
        <w:rPr>
          <w:rFonts w:ascii="Century Gothic" w:eastAsia="Century Gothic" w:hAnsi="Century Gothic" w:cs="Century Gothic"/>
        </w:rPr>
        <w:t xml:space="preserve">Support from the SENCO and relevant subject leaders in meeting the needs of a child.  </w:t>
      </w:r>
    </w:p>
    <w:p w14:paraId="30E85FE0" w14:textId="77777777" w:rsidR="00F604D8" w:rsidRDefault="00C97817" w:rsidP="5175A7D3">
      <w:pPr>
        <w:spacing w:after="0" w:line="259" w:lineRule="auto"/>
        <w:ind w:left="360" w:firstLine="0"/>
        <w:jc w:val="left"/>
        <w:rPr>
          <w:rFonts w:ascii="Century Gothic" w:eastAsia="Century Gothic" w:hAnsi="Century Gothic" w:cs="Century Gothic"/>
        </w:rPr>
      </w:pPr>
      <w:r w:rsidRPr="5175A7D3">
        <w:rPr>
          <w:rFonts w:ascii="Century Gothic" w:eastAsia="Century Gothic" w:hAnsi="Century Gothic" w:cs="Century Gothic"/>
        </w:rPr>
        <w:t xml:space="preserve"> </w:t>
      </w:r>
    </w:p>
    <w:p w14:paraId="08E35E6B" w14:textId="77777777" w:rsidR="00F604D8" w:rsidRDefault="00C97817" w:rsidP="5175A7D3">
      <w:pPr>
        <w:rPr>
          <w:rFonts w:ascii="Century Gothic" w:eastAsia="Century Gothic" w:hAnsi="Century Gothic" w:cs="Century Gothic"/>
          <w:b/>
          <w:bCs/>
        </w:rPr>
      </w:pPr>
      <w:r w:rsidRPr="5175A7D3">
        <w:rPr>
          <w:rFonts w:ascii="Century Gothic" w:eastAsia="Century Gothic" w:hAnsi="Century Gothic" w:cs="Century Gothic"/>
        </w:rPr>
        <w:t>The SENCO attends Local Authority termly SENCO network meetings</w:t>
      </w:r>
      <w:r w:rsidRPr="5175A7D3">
        <w:rPr>
          <w:rFonts w:ascii="Century Gothic" w:eastAsia="Century Gothic" w:hAnsi="Century Gothic" w:cs="Century Gothic"/>
          <w:b/>
          <w:bCs/>
        </w:rPr>
        <w:t xml:space="preserve"> </w:t>
      </w:r>
    </w:p>
    <w:p w14:paraId="2080AEB9"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02877623"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The role of the Governing Body</w:t>
      </w:r>
      <w:r w:rsidRPr="5175A7D3">
        <w:rPr>
          <w:rFonts w:ascii="Century Gothic" w:eastAsia="Century Gothic" w:hAnsi="Century Gothic" w:cs="Century Gothic"/>
          <w:u w:val="none"/>
        </w:rPr>
        <w:t xml:space="preserve"> </w:t>
      </w:r>
    </w:p>
    <w:p w14:paraId="29AC5F55"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783499F0"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 xml:space="preserve">The governing body at Arden Forest School has due regard to the Code of Practice when carrying out its duties towards all pupils with SEN and holds the school to account for the progress of children with SEN. Pupil progress is monitored with the Head Teacher. A designated member of the Governing body monitors the school's work for children with special educational needs. Routine monitoring is carried out with the SENCO.  </w:t>
      </w:r>
    </w:p>
    <w:p w14:paraId="4A2859AB"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750F5BE4"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The Role of the SENCO</w:t>
      </w:r>
      <w:r w:rsidRPr="5175A7D3">
        <w:rPr>
          <w:rFonts w:ascii="Century Gothic" w:eastAsia="Century Gothic" w:hAnsi="Century Gothic" w:cs="Century Gothic"/>
          <w:u w:val="none"/>
        </w:rPr>
        <w:t xml:space="preserve"> </w:t>
      </w:r>
    </w:p>
    <w:p w14:paraId="1ECA394A" w14:textId="77777777" w:rsidR="00F604D8" w:rsidRDefault="00C97817" w:rsidP="5175A7D3">
      <w:pPr>
        <w:spacing w:after="0" w:line="259" w:lineRule="auto"/>
        <w:ind w:left="0" w:firstLine="0"/>
        <w:jc w:val="left"/>
        <w:rPr>
          <w:rFonts w:ascii="Century Gothic" w:eastAsia="Century Gothic" w:hAnsi="Century Gothic" w:cs="Century Gothic"/>
          <w:b/>
          <w:bCs/>
        </w:rPr>
      </w:pPr>
      <w:r w:rsidRPr="5175A7D3">
        <w:rPr>
          <w:rFonts w:ascii="Century Gothic" w:eastAsia="Century Gothic" w:hAnsi="Century Gothic" w:cs="Century Gothic"/>
          <w:b/>
          <w:bCs/>
        </w:rPr>
        <w:t xml:space="preserve"> </w:t>
      </w:r>
    </w:p>
    <w:p w14:paraId="0BCEE93C" w14:textId="77777777" w:rsidR="00F604D8" w:rsidRDefault="00C97817" w:rsidP="5175A7D3">
      <w:pPr>
        <w:rPr>
          <w:rFonts w:ascii="Century Gothic" w:eastAsia="Century Gothic" w:hAnsi="Century Gothic" w:cs="Century Gothic"/>
        </w:rPr>
      </w:pPr>
      <w:r w:rsidRPr="5175A7D3">
        <w:rPr>
          <w:rFonts w:ascii="Century Gothic" w:eastAsia="Century Gothic" w:hAnsi="Century Gothic" w:cs="Century Gothic"/>
        </w:rPr>
        <w:t>Our SENCO is M</w:t>
      </w:r>
      <w:r w:rsidR="004053E4" w:rsidRPr="5175A7D3">
        <w:rPr>
          <w:rFonts w:ascii="Century Gothic" w:eastAsia="Century Gothic" w:hAnsi="Century Gothic" w:cs="Century Gothic"/>
        </w:rPr>
        <w:t>rs Joanne Shreeve</w:t>
      </w:r>
      <w:r w:rsidRPr="5175A7D3">
        <w:rPr>
          <w:rFonts w:ascii="Century Gothic" w:eastAsia="Century Gothic" w:hAnsi="Century Gothic" w:cs="Century Gothic"/>
        </w:rPr>
        <w:t xml:space="preserve">. Her role is to: </w:t>
      </w:r>
    </w:p>
    <w:p w14:paraId="03564855" w14:textId="77777777" w:rsidR="00F604D8" w:rsidRDefault="00C97817">
      <w:pPr>
        <w:numPr>
          <w:ilvl w:val="0"/>
          <w:numId w:val="12"/>
        </w:numPr>
        <w:ind w:hanging="360"/>
      </w:pPr>
      <w:r w:rsidRPr="5175A7D3">
        <w:rPr>
          <w:rFonts w:ascii="Century Gothic" w:eastAsia="Century Gothic" w:hAnsi="Century Gothic" w:cs="Century Gothic"/>
        </w:rPr>
        <w:t xml:space="preserve">Manage the day to day operation of the SEN policy </w:t>
      </w:r>
    </w:p>
    <w:p w14:paraId="358C1843" w14:textId="77777777" w:rsidR="00F604D8" w:rsidRDefault="00C97817">
      <w:pPr>
        <w:numPr>
          <w:ilvl w:val="0"/>
          <w:numId w:val="12"/>
        </w:numPr>
        <w:ind w:hanging="360"/>
      </w:pPr>
      <w:r w:rsidRPr="5175A7D3">
        <w:rPr>
          <w:rFonts w:ascii="Century Gothic" w:eastAsia="Century Gothic" w:hAnsi="Century Gothic" w:cs="Century Gothic"/>
        </w:rPr>
        <w:t xml:space="preserve">Co-ordinate the provision for children’s special needs  </w:t>
      </w:r>
    </w:p>
    <w:p w14:paraId="0CB6E0DC" w14:textId="77777777" w:rsidR="00F604D8" w:rsidRDefault="00C97817">
      <w:pPr>
        <w:numPr>
          <w:ilvl w:val="0"/>
          <w:numId w:val="12"/>
        </w:numPr>
        <w:ind w:hanging="360"/>
      </w:pPr>
      <w:r w:rsidRPr="5175A7D3">
        <w:rPr>
          <w:rFonts w:ascii="Century Gothic" w:eastAsia="Century Gothic" w:hAnsi="Century Gothic" w:cs="Century Gothic"/>
        </w:rPr>
        <w:t xml:space="preserve">Manage the responses to children’s special needs </w:t>
      </w:r>
    </w:p>
    <w:p w14:paraId="1D45AE21" w14:textId="77777777" w:rsidR="00F604D8" w:rsidRDefault="004053E4">
      <w:pPr>
        <w:numPr>
          <w:ilvl w:val="0"/>
          <w:numId w:val="12"/>
        </w:numPr>
        <w:ind w:hanging="360"/>
      </w:pPr>
      <w:r w:rsidRPr="5175A7D3">
        <w:rPr>
          <w:rFonts w:ascii="Century Gothic" w:eastAsia="Century Gothic" w:hAnsi="Century Gothic" w:cs="Century Gothic"/>
        </w:rPr>
        <w:t>Support and advise</w:t>
      </w:r>
      <w:r w:rsidR="00C97817" w:rsidRPr="5175A7D3">
        <w:rPr>
          <w:rFonts w:ascii="Century Gothic" w:eastAsia="Century Gothic" w:hAnsi="Century Gothic" w:cs="Century Gothic"/>
        </w:rPr>
        <w:t xml:space="preserve"> colleagues </w:t>
      </w:r>
    </w:p>
    <w:p w14:paraId="320EBE30" w14:textId="77777777" w:rsidR="00F604D8" w:rsidRDefault="00C97817">
      <w:pPr>
        <w:numPr>
          <w:ilvl w:val="0"/>
          <w:numId w:val="12"/>
        </w:numPr>
        <w:ind w:hanging="360"/>
      </w:pPr>
      <w:r w:rsidRPr="5175A7D3">
        <w:rPr>
          <w:rFonts w:ascii="Century Gothic" w:eastAsia="Century Gothic" w:hAnsi="Century Gothic" w:cs="Century Gothic"/>
        </w:rPr>
        <w:t xml:space="preserve">Oversee the records of the children with special educational needs </w:t>
      </w:r>
    </w:p>
    <w:p w14:paraId="62ECC94A" w14:textId="77777777" w:rsidR="00F604D8" w:rsidRDefault="00C97817">
      <w:pPr>
        <w:numPr>
          <w:ilvl w:val="0"/>
          <w:numId w:val="12"/>
        </w:numPr>
        <w:ind w:hanging="360"/>
      </w:pPr>
      <w:r w:rsidRPr="5175A7D3">
        <w:rPr>
          <w:rFonts w:ascii="Century Gothic" w:eastAsia="Century Gothic" w:hAnsi="Century Gothic" w:cs="Century Gothic"/>
        </w:rPr>
        <w:t xml:space="preserve">Act as a link with parents alongside class teachers </w:t>
      </w:r>
    </w:p>
    <w:p w14:paraId="364F96DB" w14:textId="77777777" w:rsidR="00F604D8" w:rsidRDefault="00C97817">
      <w:pPr>
        <w:numPr>
          <w:ilvl w:val="0"/>
          <w:numId w:val="12"/>
        </w:numPr>
        <w:ind w:hanging="360"/>
      </w:pPr>
      <w:r w:rsidRPr="5175A7D3">
        <w:rPr>
          <w:rFonts w:ascii="Century Gothic" w:eastAsia="Century Gothic" w:hAnsi="Century Gothic" w:cs="Century Gothic"/>
        </w:rPr>
        <w:t xml:space="preserve">Act as the link with external agencies and other support agencies </w:t>
      </w:r>
    </w:p>
    <w:p w14:paraId="0EE7DFAD" w14:textId="77777777" w:rsidR="00F604D8" w:rsidRDefault="00C97817">
      <w:pPr>
        <w:numPr>
          <w:ilvl w:val="0"/>
          <w:numId w:val="12"/>
        </w:numPr>
        <w:ind w:hanging="360"/>
      </w:pPr>
      <w:r w:rsidRPr="5175A7D3">
        <w:rPr>
          <w:rFonts w:ascii="Century Gothic" w:eastAsia="Century Gothic" w:hAnsi="Century Gothic" w:cs="Century Gothic"/>
        </w:rPr>
        <w:t xml:space="preserve">Monitor and evaluate the special educational needs provision and report to the governing body </w:t>
      </w:r>
    </w:p>
    <w:p w14:paraId="4B0EAC82" w14:textId="77777777" w:rsidR="00F604D8" w:rsidRDefault="00C97817">
      <w:pPr>
        <w:numPr>
          <w:ilvl w:val="0"/>
          <w:numId w:val="12"/>
        </w:numPr>
        <w:ind w:hanging="360"/>
      </w:pPr>
      <w:r w:rsidRPr="5175A7D3">
        <w:rPr>
          <w:rFonts w:ascii="Century Gothic" w:eastAsia="Century Gothic" w:hAnsi="Century Gothic" w:cs="Century Gothic"/>
        </w:rPr>
        <w:lastRenderedPageBreak/>
        <w:t xml:space="preserve">Analyse data for children with SEN and use it to inform planning and provision </w:t>
      </w:r>
    </w:p>
    <w:p w14:paraId="3938334D" w14:textId="77777777" w:rsidR="00F604D8" w:rsidRDefault="00C97817">
      <w:pPr>
        <w:numPr>
          <w:ilvl w:val="0"/>
          <w:numId w:val="12"/>
        </w:numPr>
        <w:ind w:hanging="360"/>
      </w:pPr>
      <w:r w:rsidRPr="5175A7D3">
        <w:rPr>
          <w:rFonts w:ascii="Century Gothic" w:eastAsia="Century Gothic" w:hAnsi="Century Gothic" w:cs="Century Gothic"/>
        </w:rPr>
        <w:t xml:space="preserve">Manage a range of resources, including support staff, to enable appropriate provision for children with special educational needs </w:t>
      </w:r>
    </w:p>
    <w:p w14:paraId="1B3BB02F" w14:textId="77777777" w:rsidR="00F604D8" w:rsidRDefault="00C97817">
      <w:pPr>
        <w:numPr>
          <w:ilvl w:val="0"/>
          <w:numId w:val="12"/>
        </w:numPr>
        <w:spacing w:after="222"/>
        <w:ind w:hanging="360"/>
      </w:pPr>
      <w:r w:rsidRPr="5175A7D3">
        <w:rPr>
          <w:rFonts w:ascii="Century Gothic" w:eastAsia="Century Gothic" w:hAnsi="Century Gothic" w:cs="Century Gothic"/>
        </w:rPr>
        <w:t xml:space="preserve">Contribute to the professional development of all staff </w:t>
      </w:r>
    </w:p>
    <w:p w14:paraId="75D047F7" w14:textId="77777777" w:rsidR="00F604D8" w:rsidRDefault="00C97817" w:rsidP="5175A7D3">
      <w:pPr>
        <w:pStyle w:val="Heading1"/>
        <w:spacing w:after="285"/>
        <w:ind w:left="-5"/>
        <w:rPr>
          <w:rFonts w:ascii="Century Gothic" w:eastAsia="Century Gothic" w:hAnsi="Century Gothic" w:cs="Century Gothic"/>
          <w:b w:val="0"/>
          <w:u w:val="none"/>
        </w:rPr>
      </w:pPr>
      <w:r w:rsidRPr="5175A7D3">
        <w:rPr>
          <w:rFonts w:ascii="Century Gothic" w:eastAsia="Century Gothic" w:hAnsi="Century Gothic" w:cs="Century Gothic"/>
        </w:rPr>
        <w:t>Storing and Managing Information</w:t>
      </w:r>
      <w:r w:rsidRPr="5175A7D3">
        <w:rPr>
          <w:rFonts w:ascii="Century Gothic" w:eastAsia="Century Gothic" w:hAnsi="Century Gothic" w:cs="Century Gothic"/>
          <w:b w:val="0"/>
          <w:u w:val="none"/>
        </w:rPr>
        <w:t xml:space="preserve"> </w:t>
      </w:r>
    </w:p>
    <w:p w14:paraId="64AE0DD2" w14:textId="77777777" w:rsidR="00F604D8" w:rsidRPr="002E5C3E" w:rsidRDefault="00C97817">
      <w:pPr>
        <w:numPr>
          <w:ilvl w:val="0"/>
          <w:numId w:val="13"/>
        </w:numPr>
        <w:ind w:hanging="360"/>
      </w:pPr>
      <w:r w:rsidRPr="5175A7D3">
        <w:rPr>
          <w:rFonts w:ascii="Century Gothic" w:eastAsia="Century Gothic" w:hAnsi="Century Gothic" w:cs="Century Gothic"/>
        </w:rPr>
        <w:t xml:space="preserve">Information is stored in line with Warwickshire LA policy on Management of </w:t>
      </w:r>
      <w:r w:rsidRPr="002E5C3E">
        <w:rPr>
          <w:rFonts w:ascii="Century Gothic" w:eastAsia="Century Gothic" w:hAnsi="Century Gothic" w:cs="Century Gothic"/>
        </w:rPr>
        <w:t xml:space="preserve">Information and Freedom of Information.  </w:t>
      </w:r>
    </w:p>
    <w:p w14:paraId="47461444" w14:textId="77777777" w:rsidR="00BE561F" w:rsidRPr="002E5C3E" w:rsidRDefault="00C97817" w:rsidP="00BE561F">
      <w:pPr>
        <w:numPr>
          <w:ilvl w:val="0"/>
          <w:numId w:val="13"/>
        </w:numPr>
        <w:ind w:hanging="360"/>
      </w:pPr>
      <w:r w:rsidRPr="002E5C3E">
        <w:rPr>
          <w:rFonts w:ascii="Century Gothic" w:eastAsia="Century Gothic" w:hAnsi="Century Gothic" w:cs="Century Gothic"/>
        </w:rPr>
        <w:t>All staff are aware of sharing informa</w:t>
      </w:r>
      <w:r w:rsidR="00BE561F" w:rsidRPr="002E5C3E">
        <w:rPr>
          <w:rFonts w:ascii="Century Gothic" w:eastAsia="Century Gothic" w:hAnsi="Century Gothic" w:cs="Century Gothic"/>
        </w:rPr>
        <w:t>tion on a ‘need to know’ basis.</w:t>
      </w:r>
    </w:p>
    <w:p w14:paraId="75EAF146" w14:textId="7C2F4F53" w:rsidR="00F604D8" w:rsidRPr="002E5C3E" w:rsidRDefault="2FEA77E5" w:rsidP="00BE561F">
      <w:pPr>
        <w:numPr>
          <w:ilvl w:val="0"/>
          <w:numId w:val="13"/>
        </w:numPr>
        <w:ind w:hanging="360"/>
      </w:pPr>
      <w:proofErr w:type="gramStart"/>
      <w:r w:rsidRPr="002E5C3E">
        <w:rPr>
          <w:rFonts w:ascii="Century Gothic" w:eastAsia="Century Gothic" w:hAnsi="Century Gothic" w:cs="Century Gothic"/>
        </w:rPr>
        <w:t>Confidential</w:t>
      </w:r>
      <w:r w:rsidR="00C97817" w:rsidRPr="002E5C3E">
        <w:rPr>
          <w:rFonts w:ascii="Century Gothic" w:eastAsia="Century Gothic" w:hAnsi="Century Gothic" w:cs="Century Gothic"/>
        </w:rPr>
        <w:t xml:space="preserve">  </w:t>
      </w:r>
      <w:r w:rsidR="64090439" w:rsidRPr="002E5C3E">
        <w:rPr>
          <w:rFonts w:ascii="Century Gothic" w:eastAsia="Century Gothic" w:hAnsi="Century Gothic" w:cs="Century Gothic"/>
        </w:rPr>
        <w:t>information</w:t>
      </w:r>
      <w:proofErr w:type="gramEnd"/>
      <w:r w:rsidR="64090439" w:rsidRPr="002E5C3E">
        <w:rPr>
          <w:rFonts w:ascii="Century Gothic" w:eastAsia="Century Gothic" w:hAnsi="Century Gothic" w:cs="Century Gothic"/>
        </w:rPr>
        <w:t xml:space="preserve"> is stored on CPOMS which is a secure software package.</w:t>
      </w:r>
    </w:p>
    <w:p w14:paraId="20365A5E" w14:textId="77777777" w:rsidR="00F604D8" w:rsidRPr="002E5C3E" w:rsidRDefault="00C97817">
      <w:pPr>
        <w:numPr>
          <w:ilvl w:val="0"/>
          <w:numId w:val="13"/>
        </w:numPr>
        <w:spacing w:after="270"/>
        <w:ind w:hanging="360"/>
      </w:pPr>
      <w:r w:rsidRPr="002E5C3E">
        <w:rPr>
          <w:rFonts w:ascii="Century Gothic" w:eastAsia="Century Gothic" w:hAnsi="Century Gothic" w:cs="Century Gothic"/>
        </w:rPr>
        <w:t xml:space="preserve">Medical care plans are available for relevant pupils in their classroom and in the school office in case of emergency.  </w:t>
      </w:r>
    </w:p>
    <w:p w14:paraId="6B699379" w14:textId="77777777" w:rsidR="00C80F5C" w:rsidRDefault="00C80F5C" w:rsidP="00C80F5C">
      <w:pPr>
        <w:rPr>
          <w:rFonts w:ascii="Gill Sans MT" w:hAnsi="Gill Sans MT"/>
          <w:szCs w:val="24"/>
        </w:rPr>
      </w:pPr>
    </w:p>
    <w:p w14:paraId="031B79FA" w14:textId="77777777" w:rsidR="00F604D8" w:rsidRDefault="00C97817" w:rsidP="5175A7D3">
      <w:pPr>
        <w:pStyle w:val="Heading1"/>
        <w:ind w:left="-5"/>
        <w:rPr>
          <w:rFonts w:ascii="Century Gothic" w:eastAsia="Century Gothic" w:hAnsi="Century Gothic" w:cs="Century Gothic"/>
          <w:u w:val="none"/>
        </w:rPr>
      </w:pPr>
      <w:r w:rsidRPr="5175A7D3">
        <w:rPr>
          <w:rFonts w:ascii="Century Gothic" w:eastAsia="Century Gothic" w:hAnsi="Century Gothic" w:cs="Century Gothic"/>
        </w:rPr>
        <w:t>Dealing with Complaints</w:t>
      </w:r>
      <w:r w:rsidRPr="5175A7D3">
        <w:rPr>
          <w:rFonts w:ascii="Century Gothic" w:eastAsia="Century Gothic" w:hAnsi="Century Gothic" w:cs="Century Gothic"/>
          <w:u w:val="none"/>
        </w:rPr>
        <w:t xml:space="preserve">  </w:t>
      </w:r>
    </w:p>
    <w:p w14:paraId="3FE9F23F" w14:textId="77777777" w:rsidR="005B0F75" w:rsidRPr="005B0F75" w:rsidRDefault="005B0F75" w:rsidP="5175A7D3">
      <w:pPr>
        <w:rPr>
          <w:rFonts w:ascii="Century Gothic" w:eastAsia="Century Gothic" w:hAnsi="Century Gothic" w:cs="Century Gothic"/>
        </w:rPr>
      </w:pPr>
    </w:p>
    <w:p w14:paraId="5183376F" w14:textId="77777777" w:rsidR="00F604D8" w:rsidRDefault="00C97817" w:rsidP="5175A7D3">
      <w:pPr>
        <w:spacing w:after="116"/>
        <w:rPr>
          <w:rFonts w:ascii="Century Gothic" w:eastAsia="Century Gothic" w:hAnsi="Century Gothic" w:cs="Century Gothic"/>
          <w:b/>
          <w:bCs/>
        </w:rPr>
      </w:pPr>
      <w:r w:rsidRPr="5175A7D3">
        <w:rPr>
          <w:rFonts w:ascii="Century Gothic" w:eastAsia="Century Gothic" w:hAnsi="Century Gothic" w:cs="Century Gothic"/>
        </w:rPr>
        <w:t xml:space="preserve">If a parent is concerned about any aspect of their child’s education regarding SEND, they should contact the Class Teacher, SENCO or Head teacher, as soon as possible. Written information about a formal </w:t>
      </w:r>
      <w:proofErr w:type="gramStart"/>
      <w:r w:rsidRPr="5175A7D3">
        <w:rPr>
          <w:rFonts w:ascii="Century Gothic" w:eastAsia="Century Gothic" w:hAnsi="Century Gothic" w:cs="Century Gothic"/>
        </w:rPr>
        <w:t>complaints</w:t>
      </w:r>
      <w:proofErr w:type="gramEnd"/>
      <w:r w:rsidRPr="5175A7D3">
        <w:rPr>
          <w:rFonts w:ascii="Century Gothic" w:eastAsia="Century Gothic" w:hAnsi="Century Gothic" w:cs="Century Gothic"/>
        </w:rPr>
        <w:t xml:space="preserve"> procedure is available </w:t>
      </w:r>
      <w:r w:rsidR="00BE561F" w:rsidRPr="5175A7D3">
        <w:rPr>
          <w:rFonts w:ascii="Century Gothic" w:eastAsia="Century Gothic" w:hAnsi="Century Gothic" w:cs="Century Gothic"/>
        </w:rPr>
        <w:t xml:space="preserve">on the school website or by request </w:t>
      </w:r>
      <w:r w:rsidRPr="5175A7D3">
        <w:rPr>
          <w:rFonts w:ascii="Century Gothic" w:eastAsia="Century Gothic" w:hAnsi="Century Gothic" w:cs="Century Gothic"/>
        </w:rPr>
        <w:t>from the school</w:t>
      </w:r>
      <w:r w:rsidR="00BE561F" w:rsidRPr="5175A7D3">
        <w:rPr>
          <w:rFonts w:ascii="Century Gothic" w:eastAsia="Century Gothic" w:hAnsi="Century Gothic" w:cs="Century Gothic"/>
        </w:rPr>
        <w:t xml:space="preserve"> office</w:t>
      </w:r>
      <w:r w:rsidRPr="5175A7D3">
        <w:rPr>
          <w:rFonts w:ascii="Century Gothic" w:eastAsia="Century Gothic" w:hAnsi="Century Gothic" w:cs="Century Gothic"/>
        </w:rPr>
        <w:t xml:space="preserve">. </w:t>
      </w:r>
      <w:r w:rsidRPr="5175A7D3">
        <w:rPr>
          <w:rFonts w:ascii="Century Gothic" w:eastAsia="Century Gothic" w:hAnsi="Century Gothic" w:cs="Century Gothic"/>
          <w:b/>
          <w:bCs/>
        </w:rPr>
        <w:t xml:space="preserve"> </w:t>
      </w:r>
    </w:p>
    <w:p w14:paraId="366EAB5A" w14:textId="77777777" w:rsidR="002E5C3E" w:rsidRDefault="00C97817" w:rsidP="5175A7D3">
      <w:pPr>
        <w:rPr>
          <w:rFonts w:ascii="Century Gothic" w:eastAsia="Century Gothic" w:hAnsi="Century Gothic" w:cs="Century Gothic"/>
        </w:rPr>
      </w:pPr>
      <w:r w:rsidRPr="5175A7D3">
        <w:rPr>
          <w:rFonts w:ascii="Century Gothic" w:eastAsia="Century Gothic" w:hAnsi="Century Gothic" w:cs="Century Gothic"/>
        </w:rPr>
        <w:t>Warwickshire Local Authority (LA) provides a</w:t>
      </w:r>
      <w:r w:rsidRPr="5175A7D3">
        <w:rPr>
          <w:rFonts w:ascii="Century Gothic" w:eastAsia="Century Gothic" w:hAnsi="Century Gothic" w:cs="Century Gothic"/>
          <w:b/>
          <w:bCs/>
          <w:sz w:val="38"/>
          <w:szCs w:val="38"/>
        </w:rPr>
        <w:t xml:space="preserve"> </w:t>
      </w:r>
      <w:r w:rsidRPr="5175A7D3">
        <w:rPr>
          <w:rFonts w:ascii="Century Gothic" w:eastAsia="Century Gothic" w:hAnsi="Century Gothic" w:cs="Century Gothic"/>
        </w:rPr>
        <w:t xml:space="preserve">Special Educational Needs, Information, Advice and Support Service (SENDIAS), which can offer advice and support about special educational needs issues. The contact details are: </w:t>
      </w:r>
      <w:r w:rsidR="00BE561F" w:rsidRPr="5175A7D3">
        <w:rPr>
          <w:rFonts w:ascii="Century Gothic" w:eastAsia="Century Gothic" w:hAnsi="Century Gothic" w:cs="Century Gothic"/>
        </w:rPr>
        <w:t xml:space="preserve"> </w:t>
      </w:r>
    </w:p>
    <w:p w14:paraId="5FD99A20" w14:textId="77777777" w:rsidR="002E5C3E" w:rsidRDefault="00C97817" w:rsidP="5175A7D3">
      <w:pPr>
        <w:rPr>
          <w:rFonts w:ascii="Century Gothic" w:eastAsia="Century Gothic" w:hAnsi="Century Gothic" w:cs="Century Gothic"/>
          <w:b/>
          <w:bCs/>
        </w:rPr>
      </w:pPr>
      <w:r w:rsidRPr="5175A7D3">
        <w:rPr>
          <w:rFonts w:ascii="Century Gothic" w:eastAsia="Century Gothic" w:hAnsi="Century Gothic" w:cs="Century Gothic"/>
          <w:b/>
          <w:bCs/>
        </w:rPr>
        <w:t>Telephone:</w:t>
      </w:r>
      <w:r w:rsidRPr="5175A7D3">
        <w:rPr>
          <w:rFonts w:ascii="Century Gothic" w:eastAsia="Century Gothic" w:hAnsi="Century Gothic" w:cs="Century Gothic"/>
        </w:rPr>
        <w:t xml:space="preserve"> 024 7636 6054</w:t>
      </w:r>
      <w:r w:rsidRPr="5175A7D3">
        <w:rPr>
          <w:rFonts w:ascii="Century Gothic" w:eastAsia="Century Gothic" w:hAnsi="Century Gothic" w:cs="Century Gothic"/>
          <w:b/>
          <w:bCs/>
        </w:rPr>
        <w:t xml:space="preserve">      </w:t>
      </w:r>
    </w:p>
    <w:p w14:paraId="57E1BAFA" w14:textId="4EB0632D" w:rsidR="00F604D8" w:rsidRDefault="00C97817" w:rsidP="5175A7D3">
      <w:pPr>
        <w:rPr>
          <w:rFonts w:ascii="Century Gothic" w:eastAsia="Century Gothic" w:hAnsi="Century Gothic" w:cs="Century Gothic"/>
          <w:b/>
          <w:bCs/>
        </w:rPr>
      </w:pPr>
      <w:r w:rsidRPr="5175A7D3">
        <w:rPr>
          <w:rFonts w:ascii="Century Gothic" w:eastAsia="Century Gothic" w:hAnsi="Century Gothic" w:cs="Century Gothic"/>
          <w:b/>
          <w:bCs/>
        </w:rPr>
        <w:t>Email:</w:t>
      </w:r>
      <w:r w:rsidRPr="5175A7D3">
        <w:rPr>
          <w:rFonts w:ascii="Century Gothic" w:eastAsia="Century Gothic" w:hAnsi="Century Gothic" w:cs="Century Gothic"/>
        </w:rPr>
        <w:t xml:space="preserve"> wias@family-action.org.uk</w:t>
      </w:r>
      <w:r w:rsidRPr="5175A7D3">
        <w:rPr>
          <w:rFonts w:ascii="Century Gothic" w:eastAsia="Century Gothic" w:hAnsi="Century Gothic" w:cs="Century Gothic"/>
          <w:b/>
          <w:bCs/>
        </w:rPr>
        <w:t xml:space="preserve">      </w:t>
      </w:r>
    </w:p>
    <w:p w14:paraId="7ACA243A" w14:textId="77777777" w:rsidR="00F604D8" w:rsidRDefault="00C97817" w:rsidP="5175A7D3">
      <w:pPr>
        <w:rPr>
          <w:rFonts w:ascii="Century Gothic" w:eastAsia="Century Gothic" w:hAnsi="Century Gothic" w:cs="Century Gothic"/>
          <w:b/>
          <w:bCs/>
        </w:rPr>
      </w:pPr>
      <w:r w:rsidRPr="5175A7D3">
        <w:rPr>
          <w:rFonts w:ascii="Century Gothic" w:eastAsia="Century Gothic" w:hAnsi="Century Gothic" w:cs="Century Gothic"/>
          <w:b/>
          <w:bCs/>
        </w:rPr>
        <w:t xml:space="preserve">Website: </w:t>
      </w:r>
      <w:r w:rsidRPr="5175A7D3">
        <w:rPr>
          <w:rFonts w:ascii="Century Gothic" w:eastAsia="Century Gothic" w:hAnsi="Century Gothic" w:cs="Century Gothic"/>
        </w:rPr>
        <w:t>www.family-action.org.uk/wias</w:t>
      </w:r>
      <w:r w:rsidRPr="5175A7D3">
        <w:rPr>
          <w:rFonts w:ascii="Century Gothic" w:eastAsia="Century Gothic" w:hAnsi="Century Gothic" w:cs="Century Gothic"/>
          <w:b/>
          <w:bCs/>
        </w:rPr>
        <w:t xml:space="preserve"> </w:t>
      </w:r>
      <w:bookmarkStart w:id="0" w:name="_GoBack"/>
      <w:bookmarkEnd w:id="0"/>
    </w:p>
    <w:sectPr w:rsidR="00F604D8">
      <w:footerReference w:type="even" r:id="rId11"/>
      <w:footerReference w:type="default" r:id="rId12"/>
      <w:footerReference w:type="first" r:id="rId13"/>
      <w:pgSz w:w="11906" w:h="16838"/>
      <w:pgMar w:top="288" w:right="714" w:bottom="10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F646" w14:textId="77777777" w:rsidR="00D47BC9" w:rsidRDefault="00D47BC9">
      <w:pPr>
        <w:spacing w:after="0" w:line="240" w:lineRule="auto"/>
      </w:pPr>
      <w:r>
        <w:separator/>
      </w:r>
    </w:p>
  </w:endnote>
  <w:endnote w:type="continuationSeparator" w:id="0">
    <w:p w14:paraId="08CE6F91" w14:textId="77777777" w:rsidR="00D47BC9" w:rsidRDefault="00D4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AD7C" w14:textId="77777777" w:rsidR="00F604D8" w:rsidRDefault="00C97817">
    <w:pPr>
      <w:tabs>
        <w:tab w:val="center" w:pos="5235"/>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EC0F" w14:textId="77777777" w:rsidR="00F604D8" w:rsidRDefault="00C97817">
    <w:pPr>
      <w:tabs>
        <w:tab w:val="center" w:pos="5235"/>
      </w:tabs>
      <w:spacing w:after="0" w:line="259" w:lineRule="auto"/>
      <w:ind w:left="0" w:firstLine="0"/>
      <w:jc w:val="left"/>
    </w:pPr>
    <w:r>
      <w:t xml:space="preserve"> </w:t>
    </w:r>
    <w:r>
      <w:tab/>
    </w:r>
    <w:r>
      <w:fldChar w:fldCharType="begin"/>
    </w:r>
    <w:r>
      <w:instrText xml:space="preserve"> PAGE   \* MERGEFORMAT </w:instrText>
    </w:r>
    <w:r>
      <w:fldChar w:fldCharType="separate"/>
    </w:r>
    <w:r w:rsidR="004053E4">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5C7E" w14:textId="77777777" w:rsidR="00F604D8" w:rsidRDefault="00C97817">
    <w:pPr>
      <w:tabs>
        <w:tab w:val="center" w:pos="5235"/>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CEAD" w14:textId="77777777" w:rsidR="00D47BC9" w:rsidRDefault="00D47BC9">
      <w:pPr>
        <w:spacing w:after="0" w:line="240" w:lineRule="auto"/>
      </w:pPr>
      <w:r>
        <w:separator/>
      </w:r>
    </w:p>
  </w:footnote>
  <w:footnote w:type="continuationSeparator" w:id="0">
    <w:p w14:paraId="6BB9E253" w14:textId="77777777" w:rsidR="00D47BC9" w:rsidRDefault="00D47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C65"/>
    <w:multiLevelType w:val="hybridMultilevel"/>
    <w:tmpl w:val="00DE9F04"/>
    <w:lvl w:ilvl="0" w:tplc="E16EED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0016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98FB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760C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6D3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F670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1E69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26D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9A21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471EBD"/>
    <w:multiLevelType w:val="hybridMultilevel"/>
    <w:tmpl w:val="E2A8C3B4"/>
    <w:lvl w:ilvl="0" w:tplc="556A49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2CCA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1A60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1877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EDE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2C80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D2C0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EE24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0451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967418"/>
    <w:multiLevelType w:val="hybridMultilevel"/>
    <w:tmpl w:val="2DEC1B12"/>
    <w:lvl w:ilvl="0" w:tplc="C2E694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4B3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0878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529C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EA5C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9C9A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0003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3CD6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5C4E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1B7D85"/>
    <w:multiLevelType w:val="hybridMultilevel"/>
    <w:tmpl w:val="5E6E2B60"/>
    <w:lvl w:ilvl="0" w:tplc="610800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B89BE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F851D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622B3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70B2C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EA1D0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6F73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A6B67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1C919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73723F"/>
    <w:multiLevelType w:val="hybridMultilevel"/>
    <w:tmpl w:val="3F0C0FF4"/>
    <w:lvl w:ilvl="0" w:tplc="66AE9D62">
      <w:start w:val="1"/>
      <w:numFmt w:val="bullet"/>
      <w:lvlText w:val="•"/>
      <w:lvlJc w:val="left"/>
      <w:pPr>
        <w:ind w:left="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345D14">
      <w:start w:val="1"/>
      <w:numFmt w:val="bullet"/>
      <w:lvlText w:val="o"/>
      <w:lvlJc w:val="left"/>
      <w:pPr>
        <w:ind w:left="1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9C8EB4">
      <w:start w:val="1"/>
      <w:numFmt w:val="bullet"/>
      <w:lvlText w:val="▪"/>
      <w:lvlJc w:val="left"/>
      <w:pPr>
        <w:ind w:left="1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E5580">
      <w:start w:val="1"/>
      <w:numFmt w:val="bullet"/>
      <w:lvlText w:val="•"/>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2245A">
      <w:start w:val="1"/>
      <w:numFmt w:val="bullet"/>
      <w:lvlText w:val="o"/>
      <w:lvlJc w:val="left"/>
      <w:pPr>
        <w:ind w:left="3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FE49E6">
      <w:start w:val="1"/>
      <w:numFmt w:val="bullet"/>
      <w:lvlText w:val="▪"/>
      <w:lvlJc w:val="left"/>
      <w:pPr>
        <w:ind w:left="4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0FBE8">
      <w:start w:val="1"/>
      <w:numFmt w:val="bullet"/>
      <w:lvlText w:val="•"/>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92E35C">
      <w:start w:val="1"/>
      <w:numFmt w:val="bullet"/>
      <w:lvlText w:val="o"/>
      <w:lvlJc w:val="left"/>
      <w:pPr>
        <w:ind w:left="5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40669A">
      <w:start w:val="1"/>
      <w:numFmt w:val="bullet"/>
      <w:lvlText w:val="▪"/>
      <w:lvlJc w:val="left"/>
      <w:pPr>
        <w:ind w:left="6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0B6A1F"/>
    <w:multiLevelType w:val="hybridMultilevel"/>
    <w:tmpl w:val="0366CA72"/>
    <w:lvl w:ilvl="0" w:tplc="0A62B2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F647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226E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5494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C92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5AC7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EB3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87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5C0B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18131A"/>
    <w:multiLevelType w:val="hybridMultilevel"/>
    <w:tmpl w:val="26BAFE38"/>
    <w:lvl w:ilvl="0" w:tplc="6D76C1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7637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78CF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B677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8247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9EE1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D02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652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74B0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4352B9"/>
    <w:multiLevelType w:val="hybridMultilevel"/>
    <w:tmpl w:val="98E033C2"/>
    <w:lvl w:ilvl="0" w:tplc="1068EB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683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1C70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AEFE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126A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CB5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3CE7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0CEB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AE1D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F81437"/>
    <w:multiLevelType w:val="hybridMultilevel"/>
    <w:tmpl w:val="74CC3A2E"/>
    <w:lvl w:ilvl="0" w:tplc="75C69F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6410E">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C0F28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EC52C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0FFD8">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E63924">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F8D43C">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F2DE7E">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DCA322">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5D4F75"/>
    <w:multiLevelType w:val="hybridMultilevel"/>
    <w:tmpl w:val="F516E628"/>
    <w:lvl w:ilvl="0" w:tplc="258E33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8888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5030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987F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D009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B230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2C3F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40A7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32D6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2F591B"/>
    <w:multiLevelType w:val="hybridMultilevel"/>
    <w:tmpl w:val="53984BAC"/>
    <w:lvl w:ilvl="0" w:tplc="76DC4A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9403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4E74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88F4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EC8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1E46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EACB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EA7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EC92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E70B2A"/>
    <w:multiLevelType w:val="hybridMultilevel"/>
    <w:tmpl w:val="03425C76"/>
    <w:lvl w:ilvl="0" w:tplc="979CBA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9275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8DE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826B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CCE5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A030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EF8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426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20E5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CD7682"/>
    <w:multiLevelType w:val="hybridMultilevel"/>
    <w:tmpl w:val="7A6C0E98"/>
    <w:lvl w:ilvl="0" w:tplc="1A5A632A">
      <w:start w:val="1"/>
      <w:numFmt w:val="bullet"/>
      <w:lvlText w:val="•"/>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0AF342">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EA0AE8">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041E46">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2C4054">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D03964">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006DE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18D8F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48CE24">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2"/>
  </w:num>
  <w:num w:numId="3">
    <w:abstractNumId w:val="8"/>
  </w:num>
  <w:num w:numId="4">
    <w:abstractNumId w:val="11"/>
  </w:num>
  <w:num w:numId="5">
    <w:abstractNumId w:val="3"/>
  </w:num>
  <w:num w:numId="6">
    <w:abstractNumId w:val="7"/>
  </w:num>
  <w:num w:numId="7">
    <w:abstractNumId w:val="4"/>
  </w:num>
  <w:num w:numId="8">
    <w:abstractNumId w:val="6"/>
  </w:num>
  <w:num w:numId="9">
    <w:abstractNumId w:val="5"/>
  </w:num>
  <w:num w:numId="10">
    <w:abstractNumId w:val="10"/>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4D8"/>
    <w:rsid w:val="002E5C3E"/>
    <w:rsid w:val="004053E4"/>
    <w:rsid w:val="00560774"/>
    <w:rsid w:val="005B0F75"/>
    <w:rsid w:val="007B22AF"/>
    <w:rsid w:val="00BE561F"/>
    <w:rsid w:val="00C80F5C"/>
    <w:rsid w:val="00C97817"/>
    <w:rsid w:val="00CE6BBA"/>
    <w:rsid w:val="00D36F80"/>
    <w:rsid w:val="00D47BC9"/>
    <w:rsid w:val="00D7428F"/>
    <w:rsid w:val="00D75B62"/>
    <w:rsid w:val="00EF56CA"/>
    <w:rsid w:val="00F33C85"/>
    <w:rsid w:val="00F604D8"/>
    <w:rsid w:val="0890DB4F"/>
    <w:rsid w:val="0C8C868E"/>
    <w:rsid w:val="11F6F48B"/>
    <w:rsid w:val="1893331A"/>
    <w:rsid w:val="1AAFD2ED"/>
    <w:rsid w:val="1AB6A664"/>
    <w:rsid w:val="1B365409"/>
    <w:rsid w:val="1C2A16FC"/>
    <w:rsid w:val="1C5FD6E5"/>
    <w:rsid w:val="20FD881F"/>
    <w:rsid w:val="2260ED36"/>
    <w:rsid w:val="285AA57B"/>
    <w:rsid w:val="2970AB5C"/>
    <w:rsid w:val="29B894F8"/>
    <w:rsid w:val="2FEA77E5"/>
    <w:rsid w:val="3066429A"/>
    <w:rsid w:val="3152E15C"/>
    <w:rsid w:val="34EE7816"/>
    <w:rsid w:val="3669E7AD"/>
    <w:rsid w:val="3C5E4C16"/>
    <w:rsid w:val="3D6E3DEB"/>
    <w:rsid w:val="3E4876E2"/>
    <w:rsid w:val="406BC116"/>
    <w:rsid w:val="415EA3F1"/>
    <w:rsid w:val="4298D1E0"/>
    <w:rsid w:val="45BDD027"/>
    <w:rsid w:val="47D630CB"/>
    <w:rsid w:val="4B033F21"/>
    <w:rsid w:val="4D4F0A76"/>
    <w:rsid w:val="4D98F764"/>
    <w:rsid w:val="4DC9E791"/>
    <w:rsid w:val="5175A7D3"/>
    <w:rsid w:val="529D58B4"/>
    <w:rsid w:val="53BE4BFA"/>
    <w:rsid w:val="54E956DA"/>
    <w:rsid w:val="56DCC45F"/>
    <w:rsid w:val="5A7BE7E9"/>
    <w:rsid w:val="5FE94A67"/>
    <w:rsid w:val="639E2A80"/>
    <w:rsid w:val="64090439"/>
    <w:rsid w:val="65F30AC6"/>
    <w:rsid w:val="692AAB88"/>
    <w:rsid w:val="6A3DFBDA"/>
    <w:rsid w:val="6B0C1D0C"/>
    <w:rsid w:val="6C058EBF"/>
    <w:rsid w:val="718D8D62"/>
    <w:rsid w:val="73816B21"/>
    <w:rsid w:val="76C058CF"/>
    <w:rsid w:val="7AAA81CA"/>
    <w:rsid w:val="7DC72A2A"/>
    <w:rsid w:val="7EA3A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E737"/>
  <w15:docId w15:val="{4DF5AE94-5E82-415F-BBB3-20C688EF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styleId="Hyperlink">
    <w:name w:val="Hyperlink"/>
    <w:basedOn w:val="DefaultParagraphFont"/>
    <w:uiPriority w:val="99"/>
    <w:unhideWhenUsed/>
    <w:rsid w:val="00BE5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01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3C61B2BC73B4DAFD67E134BB24F94" ma:contentTypeVersion="" ma:contentTypeDescription="Create a new document." ma:contentTypeScope="" ma:versionID="748207c7c752ed7ccaeeb8647ff6ee5e">
  <xsd:schema xmlns:xsd="http://www.w3.org/2001/XMLSchema" xmlns:xs="http://www.w3.org/2001/XMLSchema" xmlns:p="http://schemas.microsoft.com/office/2006/metadata/properties" xmlns:ns2="$ListId:Documents;" xmlns:ns3="cc648541-4b76-4ce9-bab7-9a0683eef194" xmlns:ns4="fa26d329-7c02-47c5-92c3-0d124f7ddafe" targetNamespace="http://schemas.microsoft.com/office/2006/metadata/properties" ma:root="true" ma:fieldsID="d2841f74d576802826eaaf0315d21494" ns2:_="" ns3:_="" ns4:_="">
    <xsd:import namespace="$ListId:Documents;"/>
    <xsd:import namespace="cc648541-4b76-4ce9-bab7-9a0683eef194"/>
    <xsd:import namespace="fa26d329-7c02-47c5-92c3-0d124f7ddafe"/>
    <xsd:element name="properties">
      <xsd:complexType>
        <xsd:sequence>
          <xsd:element name="documentManagement">
            <xsd:complexType>
              <xsd:all>
                <xsd:element ref="ns2:Document_x0020_Category"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Document_x0020_Category" ma:index="8" nillable="true" ma:displayName="Document Category" ma:format="Dropdown" ma:internalName="Document_x0020_Category">
      <xsd:simpleType>
        <xsd:union memberTypes="dms:Text">
          <xsd:simpleType>
            <xsd:restriction base="dms:Choice">
              <xsd:enumeration value="Assessment"/>
              <xsd:enumeration value="CPD"/>
              <xsd:enumeration value="Learning Improvement Plan"/>
              <xsd:enumeration value="Plan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648541-4b76-4ce9-bab7-9a0683eef19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6d329-7c02-47c5-92c3-0d124f7ddafe"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ListId:Documents;" xsi:nil="true"/>
  </documentManagement>
</p:properties>
</file>

<file path=customXml/itemProps1.xml><?xml version="1.0" encoding="utf-8"?>
<ds:datastoreItem xmlns:ds="http://schemas.openxmlformats.org/officeDocument/2006/customXml" ds:itemID="{001CACCE-435F-4E0F-B1AB-73A56FC80E0D}">
  <ds:schemaRefs>
    <ds:schemaRef ds:uri="http://schemas.microsoft.com/sharepoint/v3/contenttype/forms"/>
  </ds:schemaRefs>
</ds:datastoreItem>
</file>

<file path=customXml/itemProps2.xml><?xml version="1.0" encoding="utf-8"?>
<ds:datastoreItem xmlns:ds="http://schemas.openxmlformats.org/officeDocument/2006/customXml" ds:itemID="{7BDCFD8A-9618-472A-93B6-AE787AC58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cc648541-4b76-4ce9-bab7-9a0683eef194"/>
    <ds:schemaRef ds:uri="fa26d329-7c02-47c5-92c3-0d124f7dd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36B2F-4EEC-472D-B07D-E3498BA16C03}">
  <ds:schemaRefs>
    <ds:schemaRef ds:uri="http://purl.org/dc/dcmitype/"/>
    <ds:schemaRef ds:uri="http://purl.org/dc/elements/1.1/"/>
    <ds:schemaRef ds:uri="http://schemas.microsoft.com/office/2006/metadata/properties"/>
    <ds:schemaRef ds:uri="fa26d329-7c02-47c5-92c3-0d124f7ddaf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c648541-4b76-4ce9-bab7-9a0683eef194"/>
    <ds:schemaRef ds:uri="$ListId:Document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BISHOPS ITICHINGTON PRIMARY SCHOOL</vt:lpstr>
    </vt:vector>
  </TitlesOfParts>
  <Company>Warwickshire County Council</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ITICHINGTON PRIMARY SCHOOL</dc:title>
  <dc:subject/>
  <dc:creator>Pre-install user</dc:creator>
  <cp:keywords/>
  <cp:lastModifiedBy>R Gunn AFS</cp:lastModifiedBy>
  <cp:revision>2</cp:revision>
  <dcterms:created xsi:type="dcterms:W3CDTF">2021-10-01T11:32:00Z</dcterms:created>
  <dcterms:modified xsi:type="dcterms:W3CDTF">2021-10-01T11:32:00Z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0x010100C423C61B2BC73B4DAFD67E134BB24F94</vt:lpwstr>
  </property>
</Properties>
</file>